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0BB3" w14:textId="77777777" w:rsidR="0014342E" w:rsidRDefault="0014342E" w:rsidP="00BF5E72">
      <w:pPr>
        <w:pStyle w:val="DegreeDetails"/>
        <w:ind w:left="-567"/>
        <w:rPr>
          <w:rFonts w:asciiTheme="majorHAnsi" w:hAnsiTheme="majorHAnsi"/>
          <w:b/>
          <w:color w:val="800000"/>
          <w:sz w:val="24"/>
          <w:szCs w:val="24"/>
        </w:rPr>
      </w:pPr>
    </w:p>
    <w:p w14:paraId="2F0943E3" w14:textId="0C96ED63" w:rsidR="00DA2869" w:rsidRPr="00BF5E72" w:rsidRDefault="00833FFE" w:rsidP="00BF5E72">
      <w:pPr>
        <w:pStyle w:val="DegreeDetails"/>
        <w:ind w:left="-567"/>
        <w:rPr>
          <w:rFonts w:asciiTheme="majorHAnsi" w:hAnsiTheme="majorHAnsi"/>
          <w:b/>
          <w:color w:val="800000"/>
          <w:sz w:val="24"/>
          <w:szCs w:val="24"/>
        </w:rPr>
      </w:pPr>
      <w:r w:rsidRPr="00BF5E72">
        <w:rPr>
          <w:rFonts w:asciiTheme="majorHAnsi" w:hAnsiTheme="majorHAnsi"/>
          <w:b/>
          <w:noProof/>
          <w:color w:val="800000"/>
          <w:sz w:val="24"/>
          <w:szCs w:val="24"/>
        </w:rPr>
        <w:drawing>
          <wp:anchor distT="0" distB="0" distL="114300" distR="114300" simplePos="0" relativeHeight="251658240" behindDoc="0" locked="0" layoutInCell="1" allowOverlap="1" wp14:anchorId="5C199080" wp14:editId="191D4970">
            <wp:simplePos x="0" y="0"/>
            <wp:positionH relativeFrom="column">
              <wp:posOffset>-2514600</wp:posOffset>
            </wp:positionH>
            <wp:positionV relativeFrom="paragraph">
              <wp:posOffset>446405</wp:posOffset>
            </wp:positionV>
            <wp:extent cx="11176635" cy="1804670"/>
            <wp:effectExtent l="177800" t="177800" r="380365" b="3797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2016.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11176635" cy="18046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3AB" w:rsidRPr="00BF5E72">
        <w:rPr>
          <w:rFonts w:asciiTheme="majorHAnsi" w:hAnsiTheme="majorHAnsi"/>
          <w:b/>
          <w:color w:val="800000"/>
          <w:sz w:val="24"/>
          <w:szCs w:val="24"/>
        </w:rPr>
        <w:t>Short Presentation</w:t>
      </w:r>
    </w:p>
    <w:tbl>
      <w:tblPr>
        <w:tblStyle w:val="CVDetails"/>
        <w:tblW w:w="5000" w:type="pct"/>
        <w:tblInd w:w="-426" w:type="dxa"/>
        <w:tblLook w:val="04A0" w:firstRow="1" w:lastRow="0" w:firstColumn="1" w:lastColumn="0" w:noHBand="0" w:noVBand="1"/>
      </w:tblPr>
      <w:tblGrid>
        <w:gridCol w:w="9360"/>
      </w:tblGrid>
      <w:tr w:rsidR="002023AB" w14:paraId="0FE70447" w14:textId="77777777" w:rsidTr="001A782E">
        <w:tc>
          <w:tcPr>
            <w:tcW w:w="5000" w:type="pct"/>
          </w:tcPr>
          <w:p w14:paraId="2AC3E37C" w14:textId="4256C38F" w:rsidR="00B47FE6" w:rsidRDefault="00521D11" w:rsidP="00521D11">
            <w:pPr>
              <w:widowControl w:val="0"/>
              <w:autoSpaceDE w:val="0"/>
              <w:autoSpaceDN w:val="0"/>
              <w:adjustRightInd w:val="0"/>
              <w:spacing w:after="260" w:line="240" w:lineRule="auto"/>
              <w:jc w:val="both"/>
              <w:rPr>
                <w:rFonts w:ascii="Bell MT" w:hAnsi="Bell MT" w:cs="Helvetica"/>
                <w:sz w:val="26"/>
                <w:szCs w:val="26"/>
                <w:lang w:val="es-ES_tradnl"/>
              </w:rPr>
            </w:pPr>
            <w:r w:rsidRPr="00521D11">
              <w:rPr>
                <w:rFonts w:ascii="Bell MT" w:hAnsi="Bell MT" w:cs="Helvetica"/>
                <w:sz w:val="26"/>
                <w:szCs w:val="26"/>
                <w:lang w:val="es-ES_tradnl"/>
              </w:rPr>
              <w:t>Juan Manuel and Liza are international Argentine Tango teachers, artists and choreographers</w:t>
            </w:r>
            <w:r w:rsidR="00B47FE6">
              <w:rPr>
                <w:rFonts w:ascii="Bell MT" w:hAnsi="Bell MT" w:cs="Helvetica"/>
                <w:sz w:val="26"/>
                <w:szCs w:val="26"/>
                <w:lang w:val="es-ES_tradnl"/>
              </w:rPr>
              <w:t xml:space="preserve"> with a special style of their own</w:t>
            </w:r>
            <w:r w:rsidRPr="00521D11">
              <w:rPr>
                <w:rFonts w:ascii="Bell MT" w:hAnsi="Bell MT" w:cs="Helvetica"/>
                <w:sz w:val="26"/>
                <w:szCs w:val="26"/>
                <w:lang w:val="es-ES_tradnl"/>
              </w:rPr>
              <w:t xml:space="preserve">. They have travelled the World dancing on stages of prestigious theatres and teaching in Tango Festivals all over Asia, Europe and Latin America. During their career they have formed part of various famous </w:t>
            </w:r>
            <w:r w:rsidR="00B47FE6">
              <w:rPr>
                <w:rFonts w:ascii="Bell MT" w:hAnsi="Bell MT" w:cs="Helvetica"/>
                <w:sz w:val="26"/>
                <w:szCs w:val="26"/>
                <w:lang w:val="es-ES_tradnl"/>
              </w:rPr>
              <w:t xml:space="preserve">Argentine </w:t>
            </w:r>
            <w:r w:rsidRPr="00521D11">
              <w:rPr>
                <w:rFonts w:ascii="Bell MT" w:hAnsi="Bell MT" w:cs="Helvetica"/>
                <w:sz w:val="26"/>
                <w:szCs w:val="26"/>
                <w:lang w:val="es-ES_tradnl"/>
              </w:rPr>
              <w:t xml:space="preserve">dance companies and performed in musicals, such as ¨Chantecler¨ by Mora Godoy, ¨Vibraciones del Alma¨ by Daniel Juarez and </w:t>
            </w:r>
            <w:r w:rsidR="00B47FE6">
              <w:rPr>
                <w:rFonts w:ascii="Bell MT" w:hAnsi="Bell MT" w:cs="Helvetica"/>
                <w:sz w:val="26"/>
                <w:szCs w:val="26"/>
                <w:lang w:val="es-ES_tradnl"/>
              </w:rPr>
              <w:t xml:space="preserve">Alejandra Armenti, during 2013 they have worked as choreographers and lead dancers in show “Che Diego!” in Beijing, and </w:t>
            </w:r>
            <w:r w:rsidR="007164B2">
              <w:rPr>
                <w:rFonts w:ascii="Bell MT" w:hAnsi="Bell MT" w:cs="Helvetica"/>
                <w:sz w:val="26"/>
                <w:szCs w:val="26"/>
                <w:lang w:val="es-ES_tradnl"/>
              </w:rPr>
              <w:t>from</w:t>
            </w:r>
            <w:r w:rsidR="00B47FE6">
              <w:rPr>
                <w:rFonts w:ascii="Bell MT" w:hAnsi="Bell MT" w:cs="Helvetica"/>
                <w:sz w:val="26"/>
                <w:szCs w:val="26"/>
                <w:lang w:val="es-ES_tradnl"/>
              </w:rPr>
              <w:t xml:space="preserve"> 2014</w:t>
            </w:r>
            <w:r w:rsidR="007164B2">
              <w:rPr>
                <w:rFonts w:ascii="Bell MT" w:hAnsi="Bell MT" w:cs="Helvetica"/>
                <w:sz w:val="26"/>
                <w:szCs w:val="26"/>
                <w:lang w:val="es-ES_tradnl"/>
              </w:rPr>
              <w:t xml:space="preserve"> till 2017</w:t>
            </w:r>
            <w:r w:rsidR="00B47FE6">
              <w:rPr>
                <w:rFonts w:ascii="Bell MT" w:hAnsi="Bell MT" w:cs="Helvetica"/>
                <w:sz w:val="26"/>
                <w:szCs w:val="26"/>
                <w:lang w:val="es-ES_tradnl"/>
              </w:rPr>
              <w:t xml:space="preserve"> have </w:t>
            </w:r>
            <w:r w:rsidRPr="00521D11">
              <w:rPr>
                <w:rFonts w:ascii="Bell MT" w:hAnsi="Bell MT" w:cs="Helvetica"/>
                <w:sz w:val="26"/>
                <w:szCs w:val="26"/>
                <w:lang w:val="es-ES_tradnl"/>
              </w:rPr>
              <w:t>had the honor of working alongside on</w:t>
            </w:r>
            <w:r w:rsidR="00B47FE6">
              <w:rPr>
                <w:rFonts w:ascii="Bell MT" w:hAnsi="Bell MT" w:cs="Helvetica"/>
                <w:sz w:val="26"/>
                <w:szCs w:val="26"/>
                <w:lang w:val="es-ES_tradnl"/>
              </w:rPr>
              <w:t>e</w:t>
            </w:r>
            <w:r w:rsidRPr="00521D11">
              <w:rPr>
                <w:rFonts w:ascii="Bell MT" w:hAnsi="Bell MT" w:cs="Helvetica"/>
                <w:sz w:val="26"/>
                <w:szCs w:val="26"/>
                <w:lang w:val="es-ES_tradnl"/>
              </w:rPr>
              <w:t xml:space="preserve"> of the World’s grea</w:t>
            </w:r>
            <w:r w:rsidR="00B47FE6">
              <w:rPr>
                <w:rFonts w:ascii="Bell MT" w:hAnsi="Bell MT" w:cs="Helvetica"/>
                <w:sz w:val="26"/>
                <w:szCs w:val="26"/>
                <w:lang w:val="es-ES_tradnl"/>
              </w:rPr>
              <w:t xml:space="preserve">test maestros – Sebastian Arce, as </w:t>
            </w:r>
            <w:r w:rsidRPr="00521D11">
              <w:rPr>
                <w:rFonts w:ascii="Bell MT" w:hAnsi="Bell MT" w:cs="Helvetica"/>
                <w:sz w:val="26"/>
                <w:szCs w:val="26"/>
                <w:lang w:val="es-ES_tradnl"/>
              </w:rPr>
              <w:t xml:space="preserve">artistic directors in </w:t>
            </w:r>
            <w:r w:rsidRPr="00BF5E72">
              <w:rPr>
                <w:rFonts w:ascii="Bell MT" w:hAnsi="Bell MT" w:cs="Helvetica"/>
                <w:sz w:val="26"/>
                <w:szCs w:val="26"/>
                <w:u w:val="single"/>
                <w:lang w:val="es-ES_tradnl"/>
              </w:rPr>
              <w:t>ARCETANGO ACADEMIA</w:t>
            </w:r>
            <w:r w:rsidR="00B47FE6">
              <w:rPr>
                <w:rFonts w:ascii="Bell MT" w:hAnsi="Bell MT" w:cs="Helvetica"/>
                <w:sz w:val="26"/>
                <w:szCs w:val="26"/>
                <w:lang w:val="es-ES_tradnl"/>
              </w:rPr>
              <w:t xml:space="preserve"> and co-coreographers and dancers in various shows and festivals.</w:t>
            </w:r>
            <w:r w:rsidR="007164B2">
              <w:rPr>
                <w:rFonts w:ascii="Bell MT" w:hAnsi="Bell MT" w:cs="Helvetica"/>
                <w:sz w:val="26"/>
                <w:szCs w:val="26"/>
                <w:lang w:val="es-ES_tradnl"/>
              </w:rPr>
              <w:t xml:space="preserve"> </w:t>
            </w:r>
          </w:p>
          <w:p w14:paraId="05F066A4" w14:textId="226D1AA6" w:rsidR="00B47FE6" w:rsidRPr="00521D11" w:rsidRDefault="007164B2" w:rsidP="00521D11">
            <w:pPr>
              <w:widowControl w:val="0"/>
              <w:autoSpaceDE w:val="0"/>
              <w:autoSpaceDN w:val="0"/>
              <w:adjustRightInd w:val="0"/>
              <w:spacing w:after="260" w:line="240" w:lineRule="auto"/>
              <w:jc w:val="both"/>
              <w:rPr>
                <w:rFonts w:ascii="Bell MT" w:hAnsi="Bell MT" w:cs="Helvetica"/>
                <w:sz w:val="26"/>
                <w:szCs w:val="26"/>
                <w:lang w:val="es-ES_tradnl"/>
              </w:rPr>
            </w:pPr>
            <w:r>
              <w:rPr>
                <w:rFonts w:ascii="Bell MT" w:hAnsi="Bell MT" w:cs="Helvetica"/>
                <w:sz w:val="26"/>
                <w:szCs w:val="26"/>
                <w:lang w:val="es-ES_tradnl"/>
              </w:rPr>
              <w:t>At the present moment Juan and Liza are forming part of Tango x 2 company of Miguel Angel Zotto and Diana Guspero. Residing between Buenos Aires,</w:t>
            </w:r>
            <w:r w:rsidR="00521D11" w:rsidRPr="00521D11">
              <w:rPr>
                <w:rFonts w:ascii="Bell MT" w:hAnsi="Bell MT" w:cs="Helvetica"/>
                <w:sz w:val="26"/>
                <w:szCs w:val="26"/>
                <w:lang w:val="es-ES_tradnl"/>
              </w:rPr>
              <w:t xml:space="preserve"> Moscow</w:t>
            </w:r>
            <w:r>
              <w:rPr>
                <w:rFonts w:ascii="Bell MT" w:hAnsi="Bell MT" w:cs="Helvetica"/>
                <w:sz w:val="26"/>
                <w:szCs w:val="26"/>
                <w:lang w:val="es-ES_tradnl"/>
              </w:rPr>
              <w:t xml:space="preserve"> and Italy </w:t>
            </w:r>
            <w:r w:rsidR="00521D11" w:rsidRPr="00521D11">
              <w:rPr>
                <w:rFonts w:ascii="Bell MT" w:hAnsi="Bell MT" w:cs="Helvetica"/>
                <w:sz w:val="26"/>
                <w:szCs w:val="26"/>
                <w:lang w:val="es-ES_tradnl"/>
              </w:rPr>
              <w:t>travelling to Festivals in Europe, as well as performing with a Russian Tango Orchestra ¨Misterioso¨ touring between various Musical Theatres in Russia, with the orquestra "Tango in Vivo" and with the famous argentine bandoneonist Daniel Binelli</w:t>
            </w:r>
            <w:r w:rsidR="00B47FE6">
              <w:rPr>
                <w:rFonts w:ascii="Bell MT" w:hAnsi="Bell MT" w:cs="Helvetica"/>
                <w:sz w:val="26"/>
                <w:szCs w:val="26"/>
                <w:lang w:val="es-ES_tradnl"/>
              </w:rPr>
              <w:t>. Since 2016 Juan and Liza are working with the famous Ukranian-Russian singer Nadezhda Meiher, choreographing and dancing lead roles in her Tango Concert ¨Historia de un amor¨.</w:t>
            </w:r>
          </w:p>
          <w:p w14:paraId="0FC5A895" w14:textId="05E2BFE8" w:rsidR="00521D11" w:rsidRPr="00521D11" w:rsidRDefault="00521D11" w:rsidP="00521D11">
            <w:pPr>
              <w:widowControl w:val="0"/>
              <w:autoSpaceDE w:val="0"/>
              <w:autoSpaceDN w:val="0"/>
              <w:adjustRightInd w:val="0"/>
              <w:spacing w:after="260" w:line="240" w:lineRule="auto"/>
              <w:jc w:val="both"/>
              <w:rPr>
                <w:rFonts w:ascii="Bell MT" w:hAnsi="Bell MT" w:cs="Helvetica"/>
                <w:sz w:val="26"/>
                <w:szCs w:val="26"/>
                <w:lang w:val="es-ES_tradnl"/>
              </w:rPr>
            </w:pPr>
            <w:r w:rsidRPr="00521D11">
              <w:rPr>
                <w:rFonts w:ascii="Bell MT" w:hAnsi="Bell MT" w:cs="Helvetica"/>
                <w:sz w:val="26"/>
                <w:szCs w:val="26"/>
                <w:lang w:val="es-ES_tradnl"/>
              </w:rPr>
              <w:t>Juan Manuel and Liza are not only a couple in tango - they are also a couple in life, which is where the name ¨Los Rosales¨ comes from. Together they form a perfect combination between technique, passion, love and Tango. Due to their broad experience they dance and teach many styles: tango-salon, milonga, tango-vals, tango escenario and tango nuevo.</w:t>
            </w:r>
          </w:p>
          <w:p w14:paraId="3FA3F47C" w14:textId="73CFECA1" w:rsidR="001A782E" w:rsidRPr="001D15D9" w:rsidRDefault="00521D11" w:rsidP="004A59BA">
            <w:pPr>
              <w:widowControl w:val="0"/>
              <w:autoSpaceDE w:val="0"/>
              <w:autoSpaceDN w:val="0"/>
              <w:adjustRightInd w:val="0"/>
              <w:spacing w:after="260" w:line="240" w:lineRule="auto"/>
              <w:jc w:val="both"/>
              <w:rPr>
                <w:rFonts w:ascii="Bell MT" w:hAnsi="Bell MT" w:cs="Helvetica"/>
                <w:sz w:val="26"/>
                <w:szCs w:val="26"/>
                <w:lang w:val="es-ES_tradnl"/>
              </w:rPr>
            </w:pPr>
            <w:r w:rsidRPr="00521D11">
              <w:rPr>
                <w:rFonts w:ascii="Bell MT" w:hAnsi="Bell MT" w:cs="Helvetica"/>
                <w:sz w:val="26"/>
                <w:szCs w:val="26"/>
                <w:lang w:val="es-ES_tradnl"/>
              </w:rPr>
              <w:t>For them Tango is a universal language, that has the power of uniting people regardless of their race, age, or nationality. Their aim is to share their experience and knowledge, and to help the students find the best in themselves.</w:t>
            </w:r>
          </w:p>
        </w:tc>
      </w:tr>
    </w:tbl>
    <w:p w14:paraId="2C9BD95B" w14:textId="11CA2FA7" w:rsidR="00DA2869" w:rsidRDefault="002023AB" w:rsidP="004D7C7C">
      <w:pPr>
        <w:pStyle w:val="Heading1"/>
        <w:ind w:left="0"/>
      </w:pPr>
      <w:r>
        <w:lastRenderedPageBreak/>
        <w:t>Experience/</w:t>
      </w:r>
      <w:r w:rsidR="000A0BF7">
        <w:t>achievements</w:t>
      </w:r>
    </w:p>
    <w:p w14:paraId="71EE4F6C" w14:textId="77777777" w:rsidR="001F0C4B" w:rsidRPr="00C90344" w:rsidRDefault="001F0C4B" w:rsidP="001F0C4B">
      <w:pPr>
        <w:pStyle w:val="BodyText"/>
        <w:rPr>
          <w:b/>
          <w:color w:val="8D002D" w:themeColor="accent1"/>
          <w:sz w:val="24"/>
          <w:szCs w:val="24"/>
        </w:rPr>
      </w:pPr>
      <w:r w:rsidRPr="00C90344">
        <w:rPr>
          <w:b/>
          <w:color w:val="8D002D" w:themeColor="accent1"/>
          <w:sz w:val="24"/>
          <w:szCs w:val="24"/>
        </w:rPr>
        <w:t>Juan Manuel Rosales</w:t>
      </w:r>
      <w:r>
        <w:rPr>
          <w:b/>
          <w:color w:val="8D002D" w:themeColor="accent1"/>
          <w:sz w:val="24"/>
          <w:szCs w:val="24"/>
        </w:rPr>
        <w:t xml:space="preserve"> &amp; Liza Rosales</w:t>
      </w:r>
    </w:p>
    <w:tbl>
      <w:tblPr>
        <w:tblStyle w:val="CVDetails"/>
        <w:tblW w:w="5011" w:type="pct"/>
        <w:tblLook w:val="04A0" w:firstRow="1" w:lastRow="0" w:firstColumn="1" w:lastColumn="0" w:noHBand="0" w:noVBand="1"/>
      </w:tblPr>
      <w:tblGrid>
        <w:gridCol w:w="6393"/>
        <w:gridCol w:w="358"/>
        <w:gridCol w:w="2630"/>
      </w:tblGrid>
      <w:tr w:rsidR="0014342E" w14:paraId="7C84F799" w14:textId="77777777" w:rsidTr="002B78CE">
        <w:tc>
          <w:tcPr>
            <w:tcW w:w="3407" w:type="pct"/>
            <w:shd w:val="clear" w:color="auto" w:fill="auto"/>
          </w:tcPr>
          <w:p w14:paraId="4EA41FC8" w14:textId="7800DFB1" w:rsidR="007164B2" w:rsidRDefault="007164B2" w:rsidP="001F0C4B">
            <w:pPr>
              <w:pStyle w:val="ListBullet"/>
            </w:pPr>
            <w:r>
              <w:t>Dancers in Tangox2 company of Miguel Angel Zotto and Diana Guspero</w:t>
            </w:r>
            <w:bookmarkStart w:id="0" w:name="_GoBack"/>
            <w:bookmarkEnd w:id="0"/>
          </w:p>
          <w:p w14:paraId="25E2D53E" w14:textId="141BA39E" w:rsidR="0014342E" w:rsidRDefault="0014342E" w:rsidP="001F0C4B">
            <w:pPr>
              <w:pStyle w:val="ListBullet"/>
            </w:pPr>
            <w:r>
              <w:t>Finalist of Mundial (the World Tango Championship), category tango de pista and escenario</w:t>
            </w:r>
          </w:p>
        </w:tc>
        <w:tc>
          <w:tcPr>
            <w:tcW w:w="191" w:type="pct"/>
            <w:shd w:val="clear" w:color="auto" w:fill="auto"/>
          </w:tcPr>
          <w:p w14:paraId="0A1B6FA3" w14:textId="77777777" w:rsidR="0014342E" w:rsidRDefault="0014342E" w:rsidP="001F0C4B"/>
        </w:tc>
        <w:tc>
          <w:tcPr>
            <w:tcW w:w="1402" w:type="pct"/>
            <w:shd w:val="clear" w:color="auto" w:fill="auto"/>
          </w:tcPr>
          <w:p w14:paraId="599677F6" w14:textId="2B946C06" w:rsidR="0014342E" w:rsidRDefault="007164B2" w:rsidP="001F0C4B">
            <w:pPr>
              <w:pStyle w:val="Date"/>
              <w:rPr>
                <w:b/>
              </w:rPr>
            </w:pPr>
            <w:r>
              <w:rPr>
                <w:b/>
              </w:rPr>
              <w:t>March</w:t>
            </w:r>
            <w:r w:rsidR="0014342E">
              <w:rPr>
                <w:b/>
              </w:rPr>
              <w:t xml:space="preserve"> 201</w:t>
            </w:r>
            <w:r>
              <w:rPr>
                <w:b/>
              </w:rPr>
              <w:t>8 till present moment</w:t>
            </w:r>
          </w:p>
        </w:tc>
      </w:tr>
      <w:tr w:rsidR="0014342E" w14:paraId="30DEA6BB" w14:textId="77777777" w:rsidTr="002B78CE">
        <w:tc>
          <w:tcPr>
            <w:tcW w:w="3407" w:type="pct"/>
            <w:shd w:val="clear" w:color="auto" w:fill="auto"/>
          </w:tcPr>
          <w:p w14:paraId="5CD5598D" w14:textId="68AF33B1" w:rsidR="0014342E" w:rsidRDefault="0014342E" w:rsidP="001F0C4B">
            <w:pPr>
              <w:pStyle w:val="ListBullet"/>
            </w:pPr>
            <w:r>
              <w:t>Champions of CERTAMEN del OESTE in category stage tango, Buenos Aires, Argentina</w:t>
            </w:r>
          </w:p>
        </w:tc>
        <w:tc>
          <w:tcPr>
            <w:tcW w:w="191" w:type="pct"/>
            <w:shd w:val="clear" w:color="auto" w:fill="auto"/>
          </w:tcPr>
          <w:p w14:paraId="7FD96A95" w14:textId="77777777" w:rsidR="0014342E" w:rsidRDefault="0014342E" w:rsidP="001F0C4B"/>
        </w:tc>
        <w:tc>
          <w:tcPr>
            <w:tcW w:w="1402" w:type="pct"/>
            <w:shd w:val="clear" w:color="auto" w:fill="auto"/>
          </w:tcPr>
          <w:p w14:paraId="52DAD9B4" w14:textId="245EEC63" w:rsidR="0014342E" w:rsidRDefault="0014342E" w:rsidP="001F0C4B">
            <w:pPr>
              <w:pStyle w:val="Date"/>
              <w:rPr>
                <w:b/>
              </w:rPr>
            </w:pPr>
            <w:r>
              <w:rPr>
                <w:b/>
              </w:rPr>
              <w:t>August 2017</w:t>
            </w:r>
          </w:p>
        </w:tc>
      </w:tr>
      <w:tr w:rsidR="0014342E" w14:paraId="7B5687F9" w14:textId="77777777" w:rsidTr="002B78CE">
        <w:tc>
          <w:tcPr>
            <w:tcW w:w="3407" w:type="pct"/>
            <w:shd w:val="clear" w:color="auto" w:fill="auto"/>
          </w:tcPr>
          <w:p w14:paraId="274962EC" w14:textId="592E06EF" w:rsidR="0014342E" w:rsidRDefault="0014342E" w:rsidP="0014342E">
            <w:pPr>
              <w:pStyle w:val="ListBullet"/>
            </w:pPr>
            <w:r>
              <w:t>Bronze winners of CERTAMEN del OESTE in category tango de pista, Buenos Aires, Argentina</w:t>
            </w:r>
          </w:p>
        </w:tc>
        <w:tc>
          <w:tcPr>
            <w:tcW w:w="191" w:type="pct"/>
            <w:shd w:val="clear" w:color="auto" w:fill="auto"/>
          </w:tcPr>
          <w:p w14:paraId="4564ACC9" w14:textId="77777777" w:rsidR="0014342E" w:rsidRDefault="0014342E" w:rsidP="001F0C4B"/>
        </w:tc>
        <w:tc>
          <w:tcPr>
            <w:tcW w:w="1402" w:type="pct"/>
            <w:shd w:val="clear" w:color="auto" w:fill="auto"/>
          </w:tcPr>
          <w:p w14:paraId="42456593" w14:textId="55CCD344" w:rsidR="0014342E" w:rsidRDefault="0014342E" w:rsidP="001F0C4B">
            <w:pPr>
              <w:pStyle w:val="Date"/>
              <w:rPr>
                <w:b/>
              </w:rPr>
            </w:pPr>
            <w:r>
              <w:rPr>
                <w:b/>
              </w:rPr>
              <w:t>August 2017</w:t>
            </w:r>
          </w:p>
        </w:tc>
      </w:tr>
      <w:tr w:rsidR="0014342E" w14:paraId="0D31C6E4" w14:textId="77777777" w:rsidTr="002B78CE">
        <w:tc>
          <w:tcPr>
            <w:tcW w:w="3407" w:type="pct"/>
            <w:shd w:val="clear" w:color="auto" w:fill="auto"/>
          </w:tcPr>
          <w:p w14:paraId="14C104EC" w14:textId="49A7D5E5" w:rsidR="0014342E" w:rsidRDefault="0014342E" w:rsidP="0014342E">
            <w:pPr>
              <w:pStyle w:val="ListBullet"/>
            </w:pPr>
            <w:r>
              <w:t>Finalists of European Tango Championship 2017 in both categories</w:t>
            </w:r>
          </w:p>
        </w:tc>
        <w:tc>
          <w:tcPr>
            <w:tcW w:w="191" w:type="pct"/>
            <w:shd w:val="clear" w:color="auto" w:fill="auto"/>
          </w:tcPr>
          <w:p w14:paraId="4BE69120" w14:textId="77777777" w:rsidR="0014342E" w:rsidRDefault="0014342E" w:rsidP="001F0C4B"/>
        </w:tc>
        <w:tc>
          <w:tcPr>
            <w:tcW w:w="1402" w:type="pct"/>
            <w:shd w:val="clear" w:color="auto" w:fill="auto"/>
          </w:tcPr>
          <w:p w14:paraId="675A45B9" w14:textId="46C58D74" w:rsidR="0014342E" w:rsidRDefault="0014342E" w:rsidP="001F0C4B">
            <w:pPr>
              <w:pStyle w:val="Date"/>
              <w:rPr>
                <w:b/>
              </w:rPr>
            </w:pPr>
            <w:r>
              <w:rPr>
                <w:b/>
              </w:rPr>
              <w:t>July 2017</w:t>
            </w:r>
          </w:p>
        </w:tc>
      </w:tr>
      <w:tr w:rsidR="001F0C4B" w14:paraId="5A235C2F" w14:textId="77777777" w:rsidTr="002B78CE">
        <w:tc>
          <w:tcPr>
            <w:tcW w:w="3407" w:type="pct"/>
            <w:shd w:val="clear" w:color="auto" w:fill="auto"/>
          </w:tcPr>
          <w:p w14:paraId="5E69DA7E" w14:textId="6AEA25E7" w:rsidR="001F0C4B" w:rsidRDefault="005F79D6" w:rsidP="001F0C4B">
            <w:pPr>
              <w:pStyle w:val="ListBullet"/>
            </w:pPr>
            <w:r>
              <w:t>Una Emocion Tango Festival, Barcelona, Spain</w:t>
            </w:r>
          </w:p>
        </w:tc>
        <w:tc>
          <w:tcPr>
            <w:tcW w:w="191" w:type="pct"/>
            <w:shd w:val="clear" w:color="auto" w:fill="auto"/>
          </w:tcPr>
          <w:p w14:paraId="1DF00225" w14:textId="77777777" w:rsidR="001F0C4B" w:rsidRDefault="001F0C4B" w:rsidP="001F0C4B"/>
        </w:tc>
        <w:tc>
          <w:tcPr>
            <w:tcW w:w="1402" w:type="pct"/>
            <w:shd w:val="clear" w:color="auto" w:fill="auto"/>
          </w:tcPr>
          <w:p w14:paraId="1B8F0E46" w14:textId="33BCEDDA" w:rsidR="001F0C4B" w:rsidRPr="001F0C4B" w:rsidRDefault="005F79D6" w:rsidP="001F0C4B">
            <w:pPr>
              <w:pStyle w:val="Date"/>
              <w:rPr>
                <w:b/>
              </w:rPr>
            </w:pPr>
            <w:r>
              <w:rPr>
                <w:b/>
              </w:rPr>
              <w:t>June 2017</w:t>
            </w:r>
          </w:p>
        </w:tc>
      </w:tr>
      <w:tr w:rsidR="004D7C7C" w14:paraId="47980163" w14:textId="77777777" w:rsidTr="002B78CE">
        <w:tc>
          <w:tcPr>
            <w:tcW w:w="3407" w:type="pct"/>
            <w:shd w:val="clear" w:color="auto" w:fill="auto"/>
          </w:tcPr>
          <w:p w14:paraId="783BE696" w14:textId="194F25F8" w:rsidR="004D7C7C" w:rsidRDefault="004D7C7C" w:rsidP="001F0C4B">
            <w:pPr>
              <w:pStyle w:val="ListBullet"/>
            </w:pPr>
            <w:r>
              <w:t>Choreographers and lead dancers in tango shows with “Misterioso” and “Pasional ”</w:t>
            </w:r>
          </w:p>
        </w:tc>
        <w:tc>
          <w:tcPr>
            <w:tcW w:w="191" w:type="pct"/>
            <w:shd w:val="clear" w:color="auto" w:fill="auto"/>
          </w:tcPr>
          <w:p w14:paraId="2D09F4FD" w14:textId="77777777" w:rsidR="004D7C7C" w:rsidRDefault="004D7C7C" w:rsidP="001F0C4B"/>
        </w:tc>
        <w:tc>
          <w:tcPr>
            <w:tcW w:w="1402" w:type="pct"/>
            <w:shd w:val="clear" w:color="auto" w:fill="auto"/>
          </w:tcPr>
          <w:p w14:paraId="0C705158" w14:textId="77777777" w:rsidR="004D7C7C" w:rsidRDefault="004D7C7C" w:rsidP="004D7C7C">
            <w:pPr>
              <w:pStyle w:val="Date"/>
              <w:rPr>
                <w:b/>
              </w:rPr>
            </w:pPr>
            <w:r>
              <w:rPr>
                <w:b/>
              </w:rPr>
              <w:t>May 2017</w:t>
            </w:r>
          </w:p>
          <w:p w14:paraId="72086859" w14:textId="77777777" w:rsidR="004D7C7C" w:rsidRDefault="004D7C7C" w:rsidP="001F0C4B">
            <w:pPr>
              <w:pStyle w:val="Date"/>
              <w:rPr>
                <w:b/>
                <w:bCs/>
              </w:rPr>
            </w:pPr>
          </w:p>
        </w:tc>
      </w:tr>
      <w:tr w:rsidR="004D7C7C" w14:paraId="5C2BBD9B" w14:textId="77777777" w:rsidTr="002B78CE">
        <w:tc>
          <w:tcPr>
            <w:tcW w:w="3407" w:type="pct"/>
            <w:shd w:val="clear" w:color="auto" w:fill="auto"/>
          </w:tcPr>
          <w:p w14:paraId="44219A09" w14:textId="15750751" w:rsidR="004D7C7C" w:rsidRDefault="004D7C7C" w:rsidP="001F0C4B">
            <w:pPr>
              <w:pStyle w:val="ListBullet"/>
            </w:pPr>
            <w:r>
              <w:t xml:space="preserve">Italian tour: Cagliari </w:t>
            </w:r>
            <w:r w:rsidRPr="00607994">
              <w:rPr>
                <w:rFonts w:ascii="Baskerville" w:hAnsi="Baskerville"/>
              </w:rPr>
              <w:t>(</w:t>
            </w:r>
            <w:r w:rsidRPr="00607994">
              <w:rPr>
                <w:rFonts w:ascii="Baskerville" w:hAnsi="Baskerville"/>
                <w:lang w:val="es-ES_tradnl"/>
              </w:rPr>
              <w:t xml:space="preserve">Mariana Montes Tango Club), </w:t>
            </w:r>
            <w:r>
              <w:rPr>
                <w:rFonts w:ascii="Baskerville" w:hAnsi="Baskerville" w:cs="Thonburi Light"/>
                <w:lang w:val="ru-RU"/>
              </w:rPr>
              <w:t>Rome</w:t>
            </w:r>
            <w:r w:rsidRPr="00607994">
              <w:rPr>
                <w:rFonts w:ascii="Baskerville" w:hAnsi="Baskerville"/>
                <w:lang w:val="ru-RU"/>
              </w:rPr>
              <w:t xml:space="preserve"> </w:t>
            </w:r>
            <w:r w:rsidRPr="00607994">
              <w:rPr>
                <w:rFonts w:ascii="Baskerville" w:hAnsi="Baskerville"/>
                <w:lang w:val="es-ES_tradnl"/>
              </w:rPr>
              <w:t xml:space="preserve">(Roma Neo Tango Marathon 2017), </w:t>
            </w:r>
            <w:r>
              <w:rPr>
                <w:rFonts w:ascii="Baskerville" w:hAnsi="Baskerville" w:cs="Times New Roman"/>
                <w:lang w:val="es-ES_tradnl"/>
              </w:rPr>
              <w:t>Salerno</w:t>
            </w:r>
            <w:r w:rsidRPr="00607994">
              <w:rPr>
                <w:rFonts w:ascii="Baskerville" w:hAnsi="Baskerville"/>
                <w:lang w:val="es-ES_tradnl"/>
              </w:rPr>
              <w:t xml:space="preserve"> (Corazon al Sur), </w:t>
            </w:r>
            <w:r>
              <w:rPr>
                <w:rFonts w:ascii="Baskerville" w:hAnsi="Baskerville" w:cs="Times New Roman"/>
                <w:lang w:val="es-ES_tradnl"/>
              </w:rPr>
              <w:t xml:space="preserve">Bolognia and Florence </w:t>
            </w:r>
            <w:r w:rsidRPr="00607994">
              <w:rPr>
                <w:rFonts w:ascii="Baskerville" w:hAnsi="Baskerville"/>
                <w:lang w:val="es-ES_tradnl"/>
              </w:rPr>
              <w:t>(Puro Tango)</w:t>
            </w:r>
          </w:p>
        </w:tc>
        <w:tc>
          <w:tcPr>
            <w:tcW w:w="191" w:type="pct"/>
            <w:shd w:val="clear" w:color="auto" w:fill="auto"/>
          </w:tcPr>
          <w:p w14:paraId="581F23E9" w14:textId="77777777" w:rsidR="004D7C7C" w:rsidRDefault="004D7C7C" w:rsidP="001F0C4B"/>
        </w:tc>
        <w:tc>
          <w:tcPr>
            <w:tcW w:w="1402" w:type="pct"/>
            <w:shd w:val="clear" w:color="auto" w:fill="auto"/>
          </w:tcPr>
          <w:p w14:paraId="3DB176EA" w14:textId="45A6760F" w:rsidR="004D7C7C" w:rsidRDefault="004D7C7C" w:rsidP="004D7C7C">
            <w:pPr>
              <w:pStyle w:val="Date"/>
              <w:rPr>
                <w:b/>
              </w:rPr>
            </w:pPr>
            <w:r>
              <w:rPr>
                <w:b/>
              </w:rPr>
              <w:t>April 2017</w:t>
            </w:r>
          </w:p>
        </w:tc>
      </w:tr>
      <w:tr w:rsidR="004D7C7C" w14:paraId="5DAA8700" w14:textId="77777777" w:rsidTr="004D7C7C">
        <w:tc>
          <w:tcPr>
            <w:tcW w:w="3407" w:type="pct"/>
            <w:shd w:val="clear" w:color="auto" w:fill="auto"/>
          </w:tcPr>
          <w:p w14:paraId="11A5CDFB" w14:textId="77777777" w:rsidR="004D7C7C" w:rsidRDefault="004D7C7C" w:rsidP="004D7C7C">
            <w:pPr>
              <w:pStyle w:val="ListBullet"/>
            </w:pPr>
            <w:r>
              <w:t>Choreographers and dancers “Historia de un amor” by Nadezhda Meiher, Kiev</w:t>
            </w:r>
          </w:p>
        </w:tc>
        <w:tc>
          <w:tcPr>
            <w:tcW w:w="191" w:type="pct"/>
            <w:shd w:val="clear" w:color="auto" w:fill="auto"/>
          </w:tcPr>
          <w:p w14:paraId="20DBC491" w14:textId="77777777" w:rsidR="004D7C7C" w:rsidRDefault="004D7C7C" w:rsidP="004D7C7C"/>
        </w:tc>
        <w:tc>
          <w:tcPr>
            <w:tcW w:w="1402" w:type="pct"/>
            <w:shd w:val="clear" w:color="auto" w:fill="auto"/>
          </w:tcPr>
          <w:p w14:paraId="2A10B2DD" w14:textId="77777777" w:rsidR="004D7C7C" w:rsidRDefault="004D7C7C" w:rsidP="004D7C7C">
            <w:pPr>
              <w:pStyle w:val="Date"/>
              <w:rPr>
                <w:b/>
              </w:rPr>
            </w:pPr>
            <w:r>
              <w:rPr>
                <w:b/>
              </w:rPr>
              <w:t>April 2017</w:t>
            </w:r>
          </w:p>
        </w:tc>
      </w:tr>
      <w:tr w:rsidR="004D7C7C" w14:paraId="6B653F55" w14:textId="77777777" w:rsidTr="002B78CE">
        <w:tc>
          <w:tcPr>
            <w:tcW w:w="3407" w:type="pct"/>
            <w:shd w:val="clear" w:color="auto" w:fill="auto"/>
          </w:tcPr>
          <w:p w14:paraId="203AEE58" w14:textId="5F317457" w:rsidR="004D7C7C" w:rsidRDefault="004D7C7C" w:rsidP="001F0C4B">
            <w:pPr>
              <w:pStyle w:val="ListBullet"/>
            </w:pPr>
            <w:r>
              <w:t>Choreographers and artists of tango show “Lesson of love”, Moscow, Russia</w:t>
            </w:r>
          </w:p>
        </w:tc>
        <w:tc>
          <w:tcPr>
            <w:tcW w:w="191" w:type="pct"/>
            <w:shd w:val="clear" w:color="auto" w:fill="auto"/>
          </w:tcPr>
          <w:p w14:paraId="0FD65C38" w14:textId="77777777" w:rsidR="004D7C7C" w:rsidRDefault="004D7C7C" w:rsidP="001F0C4B"/>
        </w:tc>
        <w:tc>
          <w:tcPr>
            <w:tcW w:w="1402" w:type="pct"/>
            <w:shd w:val="clear" w:color="auto" w:fill="auto"/>
          </w:tcPr>
          <w:p w14:paraId="2D9C974D" w14:textId="074910BD" w:rsidR="004D7C7C" w:rsidRDefault="004D7C7C" w:rsidP="004D7C7C">
            <w:pPr>
              <w:pStyle w:val="Date"/>
              <w:rPr>
                <w:b/>
              </w:rPr>
            </w:pPr>
            <w:r>
              <w:rPr>
                <w:b/>
              </w:rPr>
              <w:t>March 2017</w:t>
            </w:r>
          </w:p>
        </w:tc>
      </w:tr>
      <w:tr w:rsidR="004D7C7C" w14:paraId="1A5244CD" w14:textId="77777777" w:rsidTr="002B78CE">
        <w:tc>
          <w:tcPr>
            <w:tcW w:w="3407" w:type="pct"/>
            <w:shd w:val="clear" w:color="auto" w:fill="auto"/>
          </w:tcPr>
          <w:p w14:paraId="0DF13C1C" w14:textId="755F8B37" w:rsidR="004D7C7C" w:rsidRDefault="004D7C7C" w:rsidP="001F0C4B">
            <w:pPr>
              <w:pStyle w:val="ListBullet"/>
            </w:pPr>
            <w:r>
              <w:t xml:space="preserve">Choreographers and dancers in tango shows with Russian Tango Orquestras </w:t>
            </w:r>
            <w:r w:rsidRPr="00607994">
              <w:rPr>
                <w:rFonts w:ascii="Baskerville" w:hAnsi="Baskerville"/>
                <w:lang w:val="es-ES_tradnl"/>
              </w:rPr>
              <w:t>“Pasional”, “Misterioso”, “Tango en Vivo”</w:t>
            </w:r>
            <w:r>
              <w:rPr>
                <w:rFonts w:ascii="Baskerville" w:hAnsi="Baskerville"/>
                <w:lang w:val="es-ES_tradnl"/>
              </w:rPr>
              <w:t>, Russia</w:t>
            </w:r>
          </w:p>
        </w:tc>
        <w:tc>
          <w:tcPr>
            <w:tcW w:w="191" w:type="pct"/>
            <w:shd w:val="clear" w:color="auto" w:fill="auto"/>
          </w:tcPr>
          <w:p w14:paraId="7A9BA4E8" w14:textId="77777777" w:rsidR="004D7C7C" w:rsidRDefault="004D7C7C" w:rsidP="001F0C4B"/>
        </w:tc>
        <w:tc>
          <w:tcPr>
            <w:tcW w:w="1402" w:type="pct"/>
            <w:shd w:val="clear" w:color="auto" w:fill="auto"/>
          </w:tcPr>
          <w:p w14:paraId="401254F6" w14:textId="6D6CB696" w:rsidR="004D7C7C" w:rsidRDefault="004D7C7C" w:rsidP="004D7C7C">
            <w:pPr>
              <w:pStyle w:val="Date"/>
              <w:rPr>
                <w:b/>
              </w:rPr>
            </w:pPr>
            <w:r>
              <w:rPr>
                <w:b/>
              </w:rPr>
              <w:t>Feb-March 2017</w:t>
            </w:r>
          </w:p>
        </w:tc>
      </w:tr>
      <w:tr w:rsidR="004D7C7C" w14:paraId="541776E6" w14:textId="77777777" w:rsidTr="002B78CE">
        <w:tc>
          <w:tcPr>
            <w:tcW w:w="3407" w:type="pct"/>
            <w:shd w:val="clear" w:color="auto" w:fill="auto"/>
          </w:tcPr>
          <w:p w14:paraId="19945F3A" w14:textId="048A46BB" w:rsidR="004D7C7C" w:rsidRDefault="004D7C7C" w:rsidP="001F0C4B">
            <w:pPr>
              <w:pStyle w:val="ListBullet"/>
            </w:pPr>
            <w:r>
              <w:t>Maestros and artists in Stockholm Tango Festival 2016</w:t>
            </w:r>
          </w:p>
        </w:tc>
        <w:tc>
          <w:tcPr>
            <w:tcW w:w="191" w:type="pct"/>
            <w:shd w:val="clear" w:color="auto" w:fill="auto"/>
          </w:tcPr>
          <w:p w14:paraId="6C15F9FA" w14:textId="77777777" w:rsidR="004D7C7C" w:rsidRDefault="004D7C7C" w:rsidP="001F0C4B"/>
        </w:tc>
        <w:tc>
          <w:tcPr>
            <w:tcW w:w="1402" w:type="pct"/>
            <w:shd w:val="clear" w:color="auto" w:fill="auto"/>
          </w:tcPr>
          <w:p w14:paraId="2223D7B8" w14:textId="47C82310" w:rsidR="004D7C7C" w:rsidRPr="001F0C4B" w:rsidRDefault="004D7C7C" w:rsidP="001F0C4B">
            <w:pPr>
              <w:pStyle w:val="Date"/>
              <w:jc w:val="center"/>
              <w:rPr>
                <w:b/>
              </w:rPr>
            </w:pPr>
            <w:r>
              <w:rPr>
                <w:b/>
              </w:rPr>
              <w:t>December 2016</w:t>
            </w:r>
          </w:p>
        </w:tc>
      </w:tr>
      <w:tr w:rsidR="004D7C7C" w14:paraId="18F0516E" w14:textId="77777777" w:rsidTr="002B78CE">
        <w:tc>
          <w:tcPr>
            <w:tcW w:w="3407" w:type="pct"/>
            <w:shd w:val="clear" w:color="auto" w:fill="auto"/>
          </w:tcPr>
          <w:p w14:paraId="78ED494F" w14:textId="76848210" w:rsidR="004D7C7C" w:rsidRDefault="004D7C7C" w:rsidP="00521D11">
            <w:pPr>
              <w:pStyle w:val="ListBullet"/>
            </w:pPr>
            <w:r>
              <w:t>Choreographers and dancers “Historia de un amor” by Nadezhda Meiher, Ukraine Tour</w:t>
            </w:r>
          </w:p>
        </w:tc>
        <w:tc>
          <w:tcPr>
            <w:tcW w:w="191" w:type="pct"/>
            <w:shd w:val="clear" w:color="auto" w:fill="auto"/>
          </w:tcPr>
          <w:p w14:paraId="42225C94" w14:textId="77777777" w:rsidR="004D7C7C" w:rsidRDefault="004D7C7C" w:rsidP="001F0C4B"/>
        </w:tc>
        <w:tc>
          <w:tcPr>
            <w:tcW w:w="1402" w:type="pct"/>
            <w:shd w:val="clear" w:color="auto" w:fill="auto"/>
          </w:tcPr>
          <w:p w14:paraId="3B467481" w14:textId="547E9AFE" w:rsidR="004D7C7C" w:rsidRDefault="004D7C7C" w:rsidP="001F0C4B">
            <w:pPr>
              <w:pStyle w:val="Date"/>
              <w:jc w:val="center"/>
              <w:rPr>
                <w:b/>
                <w:bCs/>
              </w:rPr>
            </w:pPr>
            <w:r>
              <w:rPr>
                <w:b/>
              </w:rPr>
              <w:t>December 2016</w:t>
            </w:r>
          </w:p>
        </w:tc>
      </w:tr>
      <w:tr w:rsidR="004D7C7C" w14:paraId="27C50AEA" w14:textId="77777777" w:rsidTr="002B78CE">
        <w:tc>
          <w:tcPr>
            <w:tcW w:w="3407" w:type="pct"/>
            <w:shd w:val="clear" w:color="auto" w:fill="auto"/>
          </w:tcPr>
          <w:p w14:paraId="23393338" w14:textId="5978E328" w:rsidR="004D7C7C" w:rsidRDefault="004D7C7C" w:rsidP="001F0C4B">
            <w:pPr>
              <w:pStyle w:val="ListBullet"/>
            </w:pPr>
            <w:r>
              <w:t>Choreographers and dancers “Danzarin”, Amsterdam, Netherlands</w:t>
            </w:r>
          </w:p>
        </w:tc>
        <w:tc>
          <w:tcPr>
            <w:tcW w:w="191" w:type="pct"/>
            <w:shd w:val="clear" w:color="auto" w:fill="auto"/>
          </w:tcPr>
          <w:p w14:paraId="646EA0C4" w14:textId="77777777" w:rsidR="004D7C7C" w:rsidRDefault="004D7C7C" w:rsidP="001F0C4B"/>
        </w:tc>
        <w:tc>
          <w:tcPr>
            <w:tcW w:w="1402" w:type="pct"/>
            <w:shd w:val="clear" w:color="auto" w:fill="auto"/>
          </w:tcPr>
          <w:p w14:paraId="031A6C9A" w14:textId="0DAF561E" w:rsidR="004D7C7C" w:rsidRPr="001F0C4B" w:rsidRDefault="004D7C7C" w:rsidP="001E649C">
            <w:pPr>
              <w:pStyle w:val="Date"/>
              <w:rPr>
                <w:b/>
              </w:rPr>
            </w:pPr>
            <w:r>
              <w:rPr>
                <w:b/>
              </w:rPr>
              <w:t>Novermber 2016</w:t>
            </w:r>
          </w:p>
        </w:tc>
      </w:tr>
      <w:tr w:rsidR="004D7C7C" w14:paraId="267360DA" w14:textId="77777777" w:rsidTr="002B78CE">
        <w:tc>
          <w:tcPr>
            <w:tcW w:w="3407" w:type="pct"/>
            <w:shd w:val="clear" w:color="auto" w:fill="auto"/>
          </w:tcPr>
          <w:p w14:paraId="2815866D" w14:textId="2F4DB475" w:rsidR="004D7C7C" w:rsidRDefault="004D7C7C" w:rsidP="001F0C4B">
            <w:pPr>
              <w:pStyle w:val="ListBullet"/>
            </w:pPr>
            <w:r>
              <w:t>Maestros and artists in Cyprus Tango Meeting 2016</w:t>
            </w:r>
          </w:p>
        </w:tc>
        <w:tc>
          <w:tcPr>
            <w:tcW w:w="191" w:type="pct"/>
            <w:shd w:val="clear" w:color="auto" w:fill="auto"/>
          </w:tcPr>
          <w:p w14:paraId="5CD2CC47" w14:textId="77777777" w:rsidR="004D7C7C" w:rsidRDefault="004D7C7C" w:rsidP="001F0C4B"/>
        </w:tc>
        <w:tc>
          <w:tcPr>
            <w:tcW w:w="1402" w:type="pct"/>
            <w:shd w:val="clear" w:color="auto" w:fill="auto"/>
          </w:tcPr>
          <w:p w14:paraId="1DF3A0FA" w14:textId="5310AC58" w:rsidR="004D7C7C" w:rsidRDefault="004D7C7C" w:rsidP="001E649C">
            <w:pPr>
              <w:pStyle w:val="Date"/>
              <w:rPr>
                <w:b/>
              </w:rPr>
            </w:pPr>
            <w:r>
              <w:rPr>
                <w:b/>
              </w:rPr>
              <w:t>October 2016</w:t>
            </w:r>
          </w:p>
        </w:tc>
      </w:tr>
      <w:tr w:rsidR="004D7C7C" w:rsidRPr="00B47FE6" w14:paraId="62198D41" w14:textId="77777777" w:rsidTr="004D7C7C">
        <w:tc>
          <w:tcPr>
            <w:tcW w:w="3407" w:type="pct"/>
            <w:shd w:val="clear" w:color="auto" w:fill="auto"/>
          </w:tcPr>
          <w:p w14:paraId="32E77A9E" w14:textId="77777777" w:rsidR="004D7C7C" w:rsidRDefault="004D7C7C" w:rsidP="004D7C7C">
            <w:pPr>
              <w:pStyle w:val="ListBullet"/>
            </w:pPr>
            <w:r>
              <w:t>Artistic directors, choreographers and dancers in tango show “Café Tortoni”, Moscow Russia</w:t>
            </w:r>
          </w:p>
        </w:tc>
        <w:tc>
          <w:tcPr>
            <w:tcW w:w="191" w:type="pct"/>
            <w:shd w:val="clear" w:color="auto" w:fill="auto"/>
          </w:tcPr>
          <w:p w14:paraId="7557D1BE" w14:textId="77777777" w:rsidR="004D7C7C" w:rsidRDefault="004D7C7C" w:rsidP="004D7C7C"/>
        </w:tc>
        <w:tc>
          <w:tcPr>
            <w:tcW w:w="1402" w:type="pct"/>
            <w:shd w:val="clear" w:color="auto" w:fill="auto"/>
          </w:tcPr>
          <w:p w14:paraId="451657C4" w14:textId="77777777" w:rsidR="004D7C7C" w:rsidRDefault="004D7C7C" w:rsidP="004D7C7C">
            <w:pPr>
              <w:pStyle w:val="Date"/>
              <w:rPr>
                <w:b/>
              </w:rPr>
            </w:pPr>
            <w:r>
              <w:rPr>
                <w:b/>
              </w:rPr>
              <w:t>September 2016</w:t>
            </w:r>
          </w:p>
          <w:p w14:paraId="0531C9DB" w14:textId="77777777" w:rsidR="004D7C7C" w:rsidRPr="00B47FE6" w:rsidRDefault="004D7C7C" w:rsidP="004D7C7C"/>
        </w:tc>
      </w:tr>
      <w:tr w:rsidR="004D7C7C" w14:paraId="5D49162D" w14:textId="77777777" w:rsidTr="002B78CE">
        <w:tc>
          <w:tcPr>
            <w:tcW w:w="3407" w:type="pct"/>
            <w:shd w:val="clear" w:color="auto" w:fill="auto"/>
          </w:tcPr>
          <w:p w14:paraId="6BCFB77F" w14:textId="7DA55D0B" w:rsidR="004D7C7C" w:rsidRDefault="004D7C7C" w:rsidP="001F0C4B">
            <w:pPr>
              <w:pStyle w:val="ListBullet"/>
            </w:pPr>
            <w:r>
              <w:t>Finalists Tango de Pista (7) and Stage Tango (5) at the 7</w:t>
            </w:r>
            <w:r w:rsidRPr="00833FFE">
              <w:rPr>
                <w:vertAlign w:val="superscript"/>
              </w:rPr>
              <w:t>th</w:t>
            </w:r>
            <w:r>
              <w:t xml:space="preserve"> European Tango Championship 2016</w:t>
            </w:r>
          </w:p>
        </w:tc>
        <w:tc>
          <w:tcPr>
            <w:tcW w:w="191" w:type="pct"/>
            <w:shd w:val="clear" w:color="auto" w:fill="auto"/>
          </w:tcPr>
          <w:p w14:paraId="1ABF83F1" w14:textId="77777777" w:rsidR="004D7C7C" w:rsidRDefault="004D7C7C" w:rsidP="001F0C4B"/>
        </w:tc>
        <w:tc>
          <w:tcPr>
            <w:tcW w:w="1402" w:type="pct"/>
            <w:shd w:val="clear" w:color="auto" w:fill="auto"/>
          </w:tcPr>
          <w:p w14:paraId="40357151" w14:textId="4BEF6CCD" w:rsidR="004D7C7C" w:rsidRDefault="004D7C7C" w:rsidP="001E649C">
            <w:pPr>
              <w:pStyle w:val="Date"/>
              <w:rPr>
                <w:b/>
              </w:rPr>
            </w:pPr>
            <w:r>
              <w:rPr>
                <w:b/>
              </w:rPr>
              <w:t>July 2016</w:t>
            </w:r>
          </w:p>
        </w:tc>
      </w:tr>
      <w:tr w:rsidR="004D7C7C" w14:paraId="62E49B22" w14:textId="77777777" w:rsidTr="004D7C7C">
        <w:tc>
          <w:tcPr>
            <w:tcW w:w="3407" w:type="pct"/>
            <w:shd w:val="clear" w:color="auto" w:fill="auto"/>
          </w:tcPr>
          <w:p w14:paraId="1B76ADF3" w14:textId="77777777" w:rsidR="004D7C7C" w:rsidRDefault="004D7C7C" w:rsidP="004D7C7C">
            <w:pPr>
              <w:pStyle w:val="ListBullet"/>
            </w:pPr>
            <w:r>
              <w:t>Maestros and performers at Midnight Light Tango Festival, Umea, Sweden</w:t>
            </w:r>
          </w:p>
        </w:tc>
        <w:tc>
          <w:tcPr>
            <w:tcW w:w="191" w:type="pct"/>
            <w:shd w:val="clear" w:color="auto" w:fill="auto"/>
          </w:tcPr>
          <w:p w14:paraId="32FC0763" w14:textId="77777777" w:rsidR="004D7C7C" w:rsidRDefault="004D7C7C" w:rsidP="004D7C7C"/>
        </w:tc>
        <w:tc>
          <w:tcPr>
            <w:tcW w:w="1402" w:type="pct"/>
            <w:shd w:val="clear" w:color="auto" w:fill="auto"/>
          </w:tcPr>
          <w:p w14:paraId="09B43F14" w14:textId="77777777" w:rsidR="004D7C7C" w:rsidRDefault="004D7C7C" w:rsidP="004D7C7C">
            <w:pPr>
              <w:pStyle w:val="Date"/>
              <w:rPr>
                <w:b/>
              </w:rPr>
            </w:pPr>
            <w:r>
              <w:rPr>
                <w:b/>
              </w:rPr>
              <w:t>Jun 2016</w:t>
            </w:r>
          </w:p>
        </w:tc>
      </w:tr>
      <w:tr w:rsidR="004D7C7C" w14:paraId="709C3863" w14:textId="77777777" w:rsidTr="004D7C7C">
        <w:tc>
          <w:tcPr>
            <w:tcW w:w="3407" w:type="pct"/>
            <w:shd w:val="clear" w:color="auto" w:fill="auto"/>
          </w:tcPr>
          <w:p w14:paraId="49401688" w14:textId="77777777" w:rsidR="004D7C7C" w:rsidRDefault="004D7C7C" w:rsidP="004D7C7C">
            <w:pPr>
              <w:pStyle w:val="ListBullet"/>
            </w:pPr>
            <w:r>
              <w:t>Invited artists at “Dia de las Fuerzas armadas”, Moscu</w:t>
            </w:r>
          </w:p>
        </w:tc>
        <w:tc>
          <w:tcPr>
            <w:tcW w:w="191" w:type="pct"/>
            <w:shd w:val="clear" w:color="auto" w:fill="auto"/>
          </w:tcPr>
          <w:p w14:paraId="3AAD49CE" w14:textId="77777777" w:rsidR="004D7C7C" w:rsidRDefault="004D7C7C" w:rsidP="004D7C7C"/>
        </w:tc>
        <w:tc>
          <w:tcPr>
            <w:tcW w:w="1402" w:type="pct"/>
            <w:shd w:val="clear" w:color="auto" w:fill="auto"/>
          </w:tcPr>
          <w:p w14:paraId="24F54672" w14:textId="77777777" w:rsidR="004D7C7C" w:rsidRDefault="004D7C7C" w:rsidP="004D7C7C">
            <w:pPr>
              <w:pStyle w:val="Date"/>
              <w:rPr>
                <w:b/>
              </w:rPr>
            </w:pPr>
            <w:r>
              <w:rPr>
                <w:b/>
              </w:rPr>
              <w:t>Jun 2016</w:t>
            </w:r>
          </w:p>
        </w:tc>
      </w:tr>
      <w:tr w:rsidR="004D7C7C" w14:paraId="2CDB0202" w14:textId="77777777" w:rsidTr="004D7C7C">
        <w:tc>
          <w:tcPr>
            <w:tcW w:w="3407" w:type="pct"/>
            <w:shd w:val="clear" w:color="auto" w:fill="auto"/>
          </w:tcPr>
          <w:p w14:paraId="1D491E3C" w14:textId="77777777" w:rsidR="004D7C7C" w:rsidRDefault="004D7C7C" w:rsidP="004D7C7C">
            <w:pPr>
              <w:pStyle w:val="ListBullet"/>
            </w:pPr>
            <w:r>
              <w:t>1</w:t>
            </w:r>
            <w:r w:rsidRPr="00833FFE">
              <w:rPr>
                <w:vertAlign w:val="superscript"/>
              </w:rPr>
              <w:t>st</w:t>
            </w:r>
            <w:r>
              <w:t xml:space="preserve"> of April concert with ¨Tango en Vivo¨, artists, artistic directors</w:t>
            </w:r>
          </w:p>
        </w:tc>
        <w:tc>
          <w:tcPr>
            <w:tcW w:w="191" w:type="pct"/>
            <w:shd w:val="clear" w:color="auto" w:fill="auto"/>
          </w:tcPr>
          <w:p w14:paraId="1919951A" w14:textId="77777777" w:rsidR="004D7C7C" w:rsidRDefault="004D7C7C" w:rsidP="004D7C7C"/>
        </w:tc>
        <w:tc>
          <w:tcPr>
            <w:tcW w:w="1402" w:type="pct"/>
            <w:shd w:val="clear" w:color="auto" w:fill="auto"/>
          </w:tcPr>
          <w:p w14:paraId="0579CDDB" w14:textId="77777777" w:rsidR="004D7C7C" w:rsidRDefault="004D7C7C" w:rsidP="004D7C7C">
            <w:pPr>
              <w:pStyle w:val="Date"/>
              <w:rPr>
                <w:b/>
              </w:rPr>
            </w:pPr>
            <w:r>
              <w:rPr>
                <w:b/>
              </w:rPr>
              <w:t>April 2016</w:t>
            </w:r>
          </w:p>
        </w:tc>
      </w:tr>
      <w:tr w:rsidR="004D7C7C" w14:paraId="19317342" w14:textId="77777777" w:rsidTr="004D7C7C">
        <w:tc>
          <w:tcPr>
            <w:tcW w:w="3407" w:type="pct"/>
            <w:shd w:val="clear" w:color="auto" w:fill="auto"/>
          </w:tcPr>
          <w:p w14:paraId="77206261" w14:textId="136BFF60" w:rsidR="004D7C7C" w:rsidRDefault="004D7C7C" w:rsidP="004D7C7C">
            <w:pPr>
              <w:pStyle w:val="ListBullet"/>
            </w:pPr>
            <w:r>
              <w:t>Valentango concert with Russian Tango Orchestra ¨Tango en Vivo”. Choreographers and artists</w:t>
            </w:r>
          </w:p>
        </w:tc>
        <w:tc>
          <w:tcPr>
            <w:tcW w:w="191" w:type="pct"/>
            <w:shd w:val="clear" w:color="auto" w:fill="auto"/>
          </w:tcPr>
          <w:p w14:paraId="306B2D2F" w14:textId="77777777" w:rsidR="004D7C7C" w:rsidRDefault="004D7C7C" w:rsidP="004D7C7C"/>
        </w:tc>
        <w:tc>
          <w:tcPr>
            <w:tcW w:w="1402" w:type="pct"/>
            <w:shd w:val="clear" w:color="auto" w:fill="auto"/>
          </w:tcPr>
          <w:p w14:paraId="1AB126FD" w14:textId="3130B442" w:rsidR="004D7C7C" w:rsidRDefault="004D7C7C" w:rsidP="004D7C7C">
            <w:pPr>
              <w:pStyle w:val="Date"/>
              <w:rPr>
                <w:b/>
              </w:rPr>
            </w:pPr>
            <w:r>
              <w:rPr>
                <w:b/>
              </w:rPr>
              <w:t>Feb 2016</w:t>
            </w:r>
          </w:p>
        </w:tc>
      </w:tr>
      <w:tr w:rsidR="005F79D6" w14:paraId="55870C13" w14:textId="77777777" w:rsidTr="002B78CE">
        <w:tc>
          <w:tcPr>
            <w:tcW w:w="3407" w:type="pct"/>
            <w:shd w:val="clear" w:color="auto" w:fill="auto"/>
          </w:tcPr>
          <w:p w14:paraId="6B9D00BA" w14:textId="270696A2" w:rsidR="005F79D6" w:rsidRDefault="005F79D6" w:rsidP="001F0C4B">
            <w:pPr>
              <w:pStyle w:val="ListBullet"/>
            </w:pPr>
            <w:r>
              <w:t>Italy tour, Mariana Montes Tango Club Cagliari, Puro Tango Bolonia</w:t>
            </w:r>
          </w:p>
        </w:tc>
        <w:tc>
          <w:tcPr>
            <w:tcW w:w="191" w:type="pct"/>
            <w:shd w:val="clear" w:color="auto" w:fill="auto"/>
          </w:tcPr>
          <w:p w14:paraId="0131D596" w14:textId="77777777" w:rsidR="005F79D6" w:rsidRDefault="005F79D6" w:rsidP="001F0C4B"/>
        </w:tc>
        <w:tc>
          <w:tcPr>
            <w:tcW w:w="1402" w:type="pct"/>
            <w:shd w:val="clear" w:color="auto" w:fill="auto"/>
          </w:tcPr>
          <w:p w14:paraId="6FDB9243" w14:textId="42CD9B8C" w:rsidR="005F79D6" w:rsidRDefault="005F79D6" w:rsidP="001E649C">
            <w:pPr>
              <w:pStyle w:val="Date"/>
              <w:rPr>
                <w:b/>
              </w:rPr>
            </w:pPr>
            <w:r>
              <w:rPr>
                <w:b/>
              </w:rPr>
              <w:t>Jan 2016</w:t>
            </w:r>
          </w:p>
        </w:tc>
      </w:tr>
      <w:tr w:rsidR="005F79D6" w14:paraId="52728869" w14:textId="77777777" w:rsidTr="002B78CE">
        <w:tc>
          <w:tcPr>
            <w:tcW w:w="3407" w:type="pct"/>
            <w:shd w:val="clear" w:color="auto" w:fill="auto"/>
          </w:tcPr>
          <w:p w14:paraId="1867A0E3" w14:textId="78BFE4B3" w:rsidR="005F79D6" w:rsidRDefault="005F79D6" w:rsidP="001F0C4B">
            <w:pPr>
              <w:pStyle w:val="ListBullet"/>
            </w:pPr>
            <w:r>
              <w:t>Matrioshka Tango Festival 2015, maestros, choreographers, artistic directors</w:t>
            </w:r>
          </w:p>
        </w:tc>
        <w:tc>
          <w:tcPr>
            <w:tcW w:w="191" w:type="pct"/>
            <w:shd w:val="clear" w:color="auto" w:fill="auto"/>
          </w:tcPr>
          <w:p w14:paraId="5A93DBD6" w14:textId="77777777" w:rsidR="005F79D6" w:rsidRDefault="005F79D6" w:rsidP="001F0C4B"/>
        </w:tc>
        <w:tc>
          <w:tcPr>
            <w:tcW w:w="1402" w:type="pct"/>
            <w:shd w:val="clear" w:color="auto" w:fill="auto"/>
          </w:tcPr>
          <w:p w14:paraId="7565837F" w14:textId="74B5AC06" w:rsidR="005F79D6" w:rsidRDefault="005F79D6" w:rsidP="001E649C">
            <w:pPr>
              <w:pStyle w:val="Date"/>
              <w:rPr>
                <w:b/>
              </w:rPr>
            </w:pPr>
            <w:r>
              <w:rPr>
                <w:b/>
              </w:rPr>
              <w:t>Dec 2015</w:t>
            </w:r>
          </w:p>
        </w:tc>
      </w:tr>
      <w:tr w:rsidR="005F79D6" w14:paraId="19F92FC2" w14:textId="77777777" w:rsidTr="002B78CE">
        <w:tc>
          <w:tcPr>
            <w:tcW w:w="3407" w:type="pct"/>
            <w:shd w:val="clear" w:color="auto" w:fill="auto"/>
          </w:tcPr>
          <w:p w14:paraId="25960473" w14:textId="22CDD8DF" w:rsidR="005F79D6" w:rsidRDefault="005F79D6" w:rsidP="001F0C4B">
            <w:pPr>
              <w:pStyle w:val="ListBullet"/>
            </w:pPr>
            <w:r>
              <w:t>Invited maestros and artists, Amsterdam, Netherlands</w:t>
            </w:r>
          </w:p>
        </w:tc>
        <w:tc>
          <w:tcPr>
            <w:tcW w:w="191" w:type="pct"/>
            <w:shd w:val="clear" w:color="auto" w:fill="auto"/>
          </w:tcPr>
          <w:p w14:paraId="0735661B" w14:textId="77777777" w:rsidR="005F79D6" w:rsidRDefault="005F79D6" w:rsidP="001F0C4B"/>
        </w:tc>
        <w:tc>
          <w:tcPr>
            <w:tcW w:w="1402" w:type="pct"/>
            <w:shd w:val="clear" w:color="auto" w:fill="auto"/>
          </w:tcPr>
          <w:p w14:paraId="269AC15F" w14:textId="4E059AC2" w:rsidR="005F79D6" w:rsidRDefault="005F79D6" w:rsidP="001E649C">
            <w:pPr>
              <w:pStyle w:val="Date"/>
              <w:rPr>
                <w:b/>
              </w:rPr>
            </w:pPr>
            <w:r>
              <w:rPr>
                <w:b/>
              </w:rPr>
              <w:t>Nov 2015</w:t>
            </w:r>
          </w:p>
        </w:tc>
      </w:tr>
      <w:tr w:rsidR="005F79D6" w14:paraId="771FE97A" w14:textId="77777777" w:rsidTr="002B78CE">
        <w:tc>
          <w:tcPr>
            <w:tcW w:w="3407" w:type="pct"/>
            <w:shd w:val="clear" w:color="auto" w:fill="auto"/>
          </w:tcPr>
          <w:p w14:paraId="526069DB" w14:textId="47E99B08" w:rsidR="005F79D6" w:rsidRDefault="005F79D6" w:rsidP="001F0C4B">
            <w:pPr>
              <w:pStyle w:val="ListBullet"/>
            </w:pPr>
            <w:r>
              <w:t>Festivalito weekend, maestros, performing artist, Lycksele, Sweden</w:t>
            </w:r>
          </w:p>
        </w:tc>
        <w:tc>
          <w:tcPr>
            <w:tcW w:w="191" w:type="pct"/>
            <w:shd w:val="clear" w:color="auto" w:fill="auto"/>
          </w:tcPr>
          <w:p w14:paraId="57C9D844" w14:textId="77777777" w:rsidR="005F79D6" w:rsidRDefault="005F79D6" w:rsidP="001F0C4B"/>
        </w:tc>
        <w:tc>
          <w:tcPr>
            <w:tcW w:w="1402" w:type="pct"/>
            <w:shd w:val="clear" w:color="auto" w:fill="auto"/>
          </w:tcPr>
          <w:p w14:paraId="757A7D25" w14:textId="67ED5E97" w:rsidR="005F79D6" w:rsidRDefault="005F79D6" w:rsidP="001E649C">
            <w:pPr>
              <w:pStyle w:val="Date"/>
              <w:rPr>
                <w:b/>
              </w:rPr>
            </w:pPr>
            <w:r>
              <w:rPr>
                <w:b/>
              </w:rPr>
              <w:t>Oct 2015</w:t>
            </w:r>
          </w:p>
        </w:tc>
      </w:tr>
      <w:tr w:rsidR="005F79D6" w:rsidRPr="00833FFE" w14:paraId="1DE81683" w14:textId="77777777" w:rsidTr="006E41A0">
        <w:tc>
          <w:tcPr>
            <w:tcW w:w="3407" w:type="pct"/>
            <w:shd w:val="clear" w:color="auto" w:fill="auto"/>
          </w:tcPr>
          <w:p w14:paraId="3C985152" w14:textId="77777777" w:rsidR="005F79D6" w:rsidRDefault="005F79D6" w:rsidP="006E41A0">
            <w:pPr>
              <w:pStyle w:val="ListBullet"/>
            </w:pPr>
            <w:r>
              <w:t>Invited maestros and artists in Academia del Tango, Athens, Greece</w:t>
            </w:r>
          </w:p>
        </w:tc>
        <w:tc>
          <w:tcPr>
            <w:tcW w:w="191" w:type="pct"/>
            <w:shd w:val="clear" w:color="auto" w:fill="auto"/>
          </w:tcPr>
          <w:p w14:paraId="3A749A12" w14:textId="77777777" w:rsidR="005F79D6" w:rsidRDefault="005F79D6" w:rsidP="006E41A0"/>
        </w:tc>
        <w:tc>
          <w:tcPr>
            <w:tcW w:w="1402" w:type="pct"/>
            <w:shd w:val="clear" w:color="auto" w:fill="auto"/>
          </w:tcPr>
          <w:p w14:paraId="264771DE" w14:textId="77777777" w:rsidR="005F79D6" w:rsidRPr="00833FFE" w:rsidRDefault="005F79D6" w:rsidP="006E41A0">
            <w:pPr>
              <w:pStyle w:val="Date"/>
              <w:rPr>
                <w:b/>
              </w:rPr>
            </w:pPr>
            <w:r>
              <w:rPr>
                <w:b/>
              </w:rPr>
              <w:t>Sept 2015</w:t>
            </w:r>
          </w:p>
        </w:tc>
      </w:tr>
      <w:tr w:rsidR="005F79D6" w14:paraId="1A966B61" w14:textId="77777777" w:rsidTr="006E41A0">
        <w:tc>
          <w:tcPr>
            <w:tcW w:w="3407" w:type="pct"/>
            <w:shd w:val="clear" w:color="auto" w:fill="auto"/>
          </w:tcPr>
          <w:p w14:paraId="6BB4504A" w14:textId="4B877DF1" w:rsidR="005F79D6" w:rsidRDefault="005F79D6" w:rsidP="006E41A0">
            <w:pPr>
              <w:pStyle w:val="ListBullet"/>
            </w:pPr>
            <w:r>
              <w:t>Budapest Tango Festival with Palinka, Hungary</w:t>
            </w:r>
          </w:p>
        </w:tc>
        <w:tc>
          <w:tcPr>
            <w:tcW w:w="191" w:type="pct"/>
            <w:shd w:val="clear" w:color="auto" w:fill="auto"/>
          </w:tcPr>
          <w:p w14:paraId="7F7929A1" w14:textId="77777777" w:rsidR="005F79D6" w:rsidRDefault="005F79D6" w:rsidP="006E41A0"/>
        </w:tc>
        <w:tc>
          <w:tcPr>
            <w:tcW w:w="1402" w:type="pct"/>
            <w:shd w:val="clear" w:color="auto" w:fill="auto"/>
          </w:tcPr>
          <w:p w14:paraId="663F0457" w14:textId="27F75766" w:rsidR="005F79D6" w:rsidRDefault="005F79D6" w:rsidP="006E41A0">
            <w:pPr>
              <w:pStyle w:val="Date"/>
              <w:rPr>
                <w:b/>
              </w:rPr>
            </w:pPr>
            <w:r>
              <w:rPr>
                <w:b/>
              </w:rPr>
              <w:t>Aug 2015</w:t>
            </w:r>
          </w:p>
        </w:tc>
      </w:tr>
      <w:tr w:rsidR="005F79D6" w14:paraId="3A8C503A" w14:textId="77777777" w:rsidTr="002B78CE">
        <w:tc>
          <w:tcPr>
            <w:tcW w:w="3407" w:type="pct"/>
            <w:shd w:val="clear" w:color="auto" w:fill="auto"/>
          </w:tcPr>
          <w:p w14:paraId="344606A7" w14:textId="12D39348" w:rsidR="005F79D6" w:rsidRDefault="005F79D6" w:rsidP="001F0C4B">
            <w:pPr>
              <w:pStyle w:val="ListBullet"/>
            </w:pPr>
            <w:r>
              <w:t>Seminars and shows in Barcelona, Susurro Tango</w:t>
            </w:r>
          </w:p>
        </w:tc>
        <w:tc>
          <w:tcPr>
            <w:tcW w:w="191" w:type="pct"/>
            <w:shd w:val="clear" w:color="auto" w:fill="auto"/>
          </w:tcPr>
          <w:p w14:paraId="7D7A1745" w14:textId="77777777" w:rsidR="005F79D6" w:rsidRDefault="005F79D6" w:rsidP="001F0C4B"/>
        </w:tc>
        <w:tc>
          <w:tcPr>
            <w:tcW w:w="1402" w:type="pct"/>
            <w:shd w:val="clear" w:color="auto" w:fill="auto"/>
          </w:tcPr>
          <w:p w14:paraId="4FDBB3C4" w14:textId="59C5E0E2" w:rsidR="005F79D6" w:rsidRDefault="005F79D6" w:rsidP="001E649C">
            <w:pPr>
              <w:pStyle w:val="Date"/>
              <w:rPr>
                <w:b/>
              </w:rPr>
            </w:pPr>
            <w:r>
              <w:rPr>
                <w:b/>
              </w:rPr>
              <w:t>July 2015</w:t>
            </w:r>
          </w:p>
        </w:tc>
      </w:tr>
      <w:tr w:rsidR="005F79D6" w14:paraId="70251EC6" w14:textId="77777777" w:rsidTr="002B78CE">
        <w:tc>
          <w:tcPr>
            <w:tcW w:w="3407" w:type="pct"/>
            <w:shd w:val="clear" w:color="auto" w:fill="auto"/>
          </w:tcPr>
          <w:p w14:paraId="2C2062E7" w14:textId="36277CB1" w:rsidR="005F79D6" w:rsidRDefault="005F79D6" w:rsidP="001F0C4B">
            <w:pPr>
              <w:pStyle w:val="ListBullet"/>
            </w:pPr>
            <w:r>
              <w:t>Festivalito in Munster, Germany</w:t>
            </w:r>
          </w:p>
        </w:tc>
        <w:tc>
          <w:tcPr>
            <w:tcW w:w="191" w:type="pct"/>
            <w:shd w:val="clear" w:color="auto" w:fill="auto"/>
          </w:tcPr>
          <w:p w14:paraId="717F07DD" w14:textId="77777777" w:rsidR="005F79D6" w:rsidRDefault="005F79D6" w:rsidP="001F0C4B"/>
        </w:tc>
        <w:tc>
          <w:tcPr>
            <w:tcW w:w="1402" w:type="pct"/>
            <w:shd w:val="clear" w:color="auto" w:fill="auto"/>
          </w:tcPr>
          <w:p w14:paraId="315DA238" w14:textId="23E7512B" w:rsidR="005F79D6" w:rsidRDefault="005F79D6" w:rsidP="001E649C">
            <w:pPr>
              <w:pStyle w:val="Date"/>
              <w:rPr>
                <w:b/>
              </w:rPr>
            </w:pPr>
            <w:r>
              <w:rPr>
                <w:b/>
              </w:rPr>
              <w:t>July 2015</w:t>
            </w:r>
          </w:p>
        </w:tc>
      </w:tr>
      <w:tr w:rsidR="005F79D6" w14:paraId="04E0D36A" w14:textId="77777777" w:rsidTr="002B78CE">
        <w:tc>
          <w:tcPr>
            <w:tcW w:w="3407" w:type="pct"/>
            <w:shd w:val="clear" w:color="auto" w:fill="auto"/>
          </w:tcPr>
          <w:p w14:paraId="311A171F" w14:textId="6599D03E" w:rsidR="005F79D6" w:rsidRDefault="005F79D6" w:rsidP="001F0C4B">
            <w:pPr>
              <w:pStyle w:val="ListBullet"/>
            </w:pPr>
            <w:r>
              <w:t>Tribute to Juan Carlos Copes, Moscow, Russia</w:t>
            </w:r>
          </w:p>
        </w:tc>
        <w:tc>
          <w:tcPr>
            <w:tcW w:w="191" w:type="pct"/>
            <w:shd w:val="clear" w:color="auto" w:fill="auto"/>
          </w:tcPr>
          <w:p w14:paraId="50F5D5E7" w14:textId="77777777" w:rsidR="005F79D6" w:rsidRDefault="005F79D6" w:rsidP="001F0C4B"/>
        </w:tc>
        <w:tc>
          <w:tcPr>
            <w:tcW w:w="1402" w:type="pct"/>
            <w:shd w:val="clear" w:color="auto" w:fill="auto"/>
          </w:tcPr>
          <w:p w14:paraId="021BF05D" w14:textId="575B7524" w:rsidR="005F79D6" w:rsidRDefault="005F79D6" w:rsidP="001E649C">
            <w:pPr>
              <w:pStyle w:val="Date"/>
              <w:rPr>
                <w:b/>
              </w:rPr>
            </w:pPr>
            <w:r>
              <w:rPr>
                <w:b/>
              </w:rPr>
              <w:t>June 2015</w:t>
            </w:r>
          </w:p>
        </w:tc>
      </w:tr>
      <w:tr w:rsidR="005F79D6" w14:paraId="34AD849F" w14:textId="77777777" w:rsidTr="002B78CE">
        <w:tc>
          <w:tcPr>
            <w:tcW w:w="3407" w:type="pct"/>
            <w:shd w:val="clear" w:color="auto" w:fill="auto"/>
          </w:tcPr>
          <w:p w14:paraId="1A716D7E" w14:textId="06A2E219" w:rsidR="005F79D6" w:rsidRDefault="005F79D6" w:rsidP="001F0C4B">
            <w:pPr>
              <w:pStyle w:val="ListBullet"/>
            </w:pPr>
            <w:r>
              <w:t>Homenaje a Juan Carlos Copes, Migueñ Angel Zotto Tango Academy, Milan Italy</w:t>
            </w:r>
          </w:p>
        </w:tc>
        <w:tc>
          <w:tcPr>
            <w:tcW w:w="191" w:type="pct"/>
            <w:shd w:val="clear" w:color="auto" w:fill="auto"/>
          </w:tcPr>
          <w:p w14:paraId="0C824328" w14:textId="77777777" w:rsidR="005F79D6" w:rsidRDefault="005F79D6" w:rsidP="001F0C4B"/>
        </w:tc>
        <w:tc>
          <w:tcPr>
            <w:tcW w:w="1402" w:type="pct"/>
            <w:shd w:val="clear" w:color="auto" w:fill="auto"/>
          </w:tcPr>
          <w:p w14:paraId="7C571AD6" w14:textId="1078D57D" w:rsidR="005F79D6" w:rsidRDefault="005F79D6" w:rsidP="001E649C">
            <w:pPr>
              <w:pStyle w:val="Date"/>
              <w:rPr>
                <w:b/>
              </w:rPr>
            </w:pPr>
            <w:r>
              <w:rPr>
                <w:b/>
              </w:rPr>
              <w:t>June 2015</w:t>
            </w:r>
          </w:p>
        </w:tc>
      </w:tr>
      <w:tr w:rsidR="005F79D6" w:rsidRPr="00521D11" w14:paraId="5E125BC8" w14:textId="77777777" w:rsidTr="006E41A0">
        <w:tc>
          <w:tcPr>
            <w:tcW w:w="3407" w:type="pct"/>
            <w:shd w:val="clear" w:color="auto" w:fill="auto"/>
          </w:tcPr>
          <w:p w14:paraId="6F8F6136" w14:textId="77777777" w:rsidR="005F79D6" w:rsidRDefault="005F79D6" w:rsidP="006E41A0">
            <w:pPr>
              <w:pStyle w:val="ListBullet"/>
            </w:pPr>
            <w:r>
              <w:t>Finalists in Campeonato Metropolitano, Buenos Aires</w:t>
            </w:r>
          </w:p>
        </w:tc>
        <w:tc>
          <w:tcPr>
            <w:tcW w:w="191" w:type="pct"/>
            <w:shd w:val="clear" w:color="auto" w:fill="auto"/>
          </w:tcPr>
          <w:p w14:paraId="6A914010" w14:textId="77777777" w:rsidR="005F79D6" w:rsidRDefault="005F79D6" w:rsidP="006E41A0"/>
        </w:tc>
        <w:tc>
          <w:tcPr>
            <w:tcW w:w="1402" w:type="pct"/>
            <w:shd w:val="clear" w:color="auto" w:fill="auto"/>
          </w:tcPr>
          <w:p w14:paraId="615391EF" w14:textId="77777777" w:rsidR="005F79D6" w:rsidRPr="00521D11" w:rsidRDefault="005F79D6" w:rsidP="006E41A0">
            <w:pPr>
              <w:pStyle w:val="Date"/>
              <w:rPr>
                <w:b/>
              </w:rPr>
            </w:pPr>
            <w:r>
              <w:rPr>
                <w:b/>
              </w:rPr>
              <w:t>May 2015</w:t>
            </w:r>
          </w:p>
        </w:tc>
      </w:tr>
      <w:tr w:rsidR="005F79D6" w14:paraId="75619748" w14:textId="77777777" w:rsidTr="006E41A0">
        <w:tc>
          <w:tcPr>
            <w:tcW w:w="3407" w:type="pct"/>
            <w:shd w:val="clear" w:color="auto" w:fill="auto"/>
          </w:tcPr>
          <w:p w14:paraId="0157FF52" w14:textId="3CA9393B" w:rsidR="005F79D6" w:rsidRDefault="005F79D6" w:rsidP="006E41A0">
            <w:pPr>
              <w:pStyle w:val="ListBullet"/>
            </w:pPr>
            <w:r>
              <w:t>Theatre show ¨Life in the style of Tango”, Samara &amp; Toliatti, Russia</w:t>
            </w:r>
          </w:p>
        </w:tc>
        <w:tc>
          <w:tcPr>
            <w:tcW w:w="191" w:type="pct"/>
            <w:shd w:val="clear" w:color="auto" w:fill="auto"/>
          </w:tcPr>
          <w:p w14:paraId="27EAA357" w14:textId="77777777" w:rsidR="005F79D6" w:rsidRDefault="005F79D6" w:rsidP="006E41A0"/>
        </w:tc>
        <w:tc>
          <w:tcPr>
            <w:tcW w:w="1402" w:type="pct"/>
            <w:shd w:val="clear" w:color="auto" w:fill="auto"/>
          </w:tcPr>
          <w:p w14:paraId="6F88FD12" w14:textId="43056F7D" w:rsidR="005F79D6" w:rsidRDefault="005F79D6" w:rsidP="006E41A0">
            <w:pPr>
              <w:pStyle w:val="Date"/>
              <w:rPr>
                <w:b/>
              </w:rPr>
            </w:pPr>
            <w:r>
              <w:rPr>
                <w:b/>
              </w:rPr>
              <w:t>Feb 2015</w:t>
            </w:r>
          </w:p>
        </w:tc>
      </w:tr>
      <w:tr w:rsidR="005F79D6" w14:paraId="331FBC8B" w14:textId="77777777" w:rsidTr="002B78CE">
        <w:tc>
          <w:tcPr>
            <w:tcW w:w="3407" w:type="pct"/>
            <w:shd w:val="clear" w:color="auto" w:fill="auto"/>
          </w:tcPr>
          <w:p w14:paraId="0D70CAC4" w14:textId="4C6F2CC9" w:rsidR="005F79D6" w:rsidRDefault="005F79D6" w:rsidP="001F0C4B">
            <w:pPr>
              <w:pStyle w:val="ListBullet"/>
            </w:pPr>
            <w:r>
              <w:t>Galla show, tango weekend in Bown, Mendoza, Argentina</w:t>
            </w:r>
          </w:p>
        </w:tc>
        <w:tc>
          <w:tcPr>
            <w:tcW w:w="191" w:type="pct"/>
            <w:shd w:val="clear" w:color="auto" w:fill="auto"/>
          </w:tcPr>
          <w:p w14:paraId="3B1F804B" w14:textId="77777777" w:rsidR="005F79D6" w:rsidRDefault="005F79D6" w:rsidP="001F0C4B"/>
        </w:tc>
        <w:tc>
          <w:tcPr>
            <w:tcW w:w="1402" w:type="pct"/>
            <w:shd w:val="clear" w:color="auto" w:fill="auto"/>
          </w:tcPr>
          <w:p w14:paraId="428994D6" w14:textId="6015E832" w:rsidR="005F79D6" w:rsidRDefault="005F79D6" w:rsidP="001E649C">
            <w:pPr>
              <w:pStyle w:val="Date"/>
              <w:rPr>
                <w:b/>
              </w:rPr>
            </w:pPr>
            <w:r>
              <w:rPr>
                <w:b/>
              </w:rPr>
              <w:t>Jan 2015</w:t>
            </w:r>
          </w:p>
        </w:tc>
      </w:tr>
      <w:tr w:rsidR="005F79D6" w14:paraId="1EF3FF73" w14:textId="77777777" w:rsidTr="002B78CE">
        <w:tc>
          <w:tcPr>
            <w:tcW w:w="3407" w:type="pct"/>
            <w:shd w:val="clear" w:color="auto" w:fill="auto"/>
          </w:tcPr>
          <w:p w14:paraId="31178CF3" w14:textId="645F0221" w:rsidR="005F79D6" w:rsidRDefault="005F79D6" w:rsidP="001F0C4B">
            <w:pPr>
              <w:pStyle w:val="ListBullet"/>
            </w:pPr>
            <w:r>
              <w:t>Shows and seminars at Festivals in Minsk, Belorussia, and Karasnodar (Russia)</w:t>
            </w:r>
          </w:p>
        </w:tc>
        <w:tc>
          <w:tcPr>
            <w:tcW w:w="191" w:type="pct"/>
            <w:shd w:val="clear" w:color="auto" w:fill="auto"/>
          </w:tcPr>
          <w:p w14:paraId="6F87097C" w14:textId="77777777" w:rsidR="005F79D6" w:rsidRDefault="005F79D6" w:rsidP="001F0C4B"/>
        </w:tc>
        <w:tc>
          <w:tcPr>
            <w:tcW w:w="1402" w:type="pct"/>
            <w:shd w:val="clear" w:color="auto" w:fill="auto"/>
          </w:tcPr>
          <w:p w14:paraId="2A83D7A1" w14:textId="2BE18D52" w:rsidR="005F79D6" w:rsidRDefault="005F79D6" w:rsidP="001E649C">
            <w:pPr>
              <w:pStyle w:val="Date"/>
              <w:rPr>
                <w:b/>
              </w:rPr>
            </w:pPr>
            <w:r>
              <w:rPr>
                <w:b/>
              </w:rPr>
              <w:t>2014</w:t>
            </w:r>
          </w:p>
        </w:tc>
      </w:tr>
      <w:tr w:rsidR="005F79D6" w14:paraId="3BDC201B" w14:textId="77777777" w:rsidTr="002B78CE">
        <w:tc>
          <w:tcPr>
            <w:tcW w:w="3407" w:type="pct"/>
            <w:shd w:val="clear" w:color="auto" w:fill="auto"/>
          </w:tcPr>
          <w:p w14:paraId="4B9EFDAD" w14:textId="57F846AC" w:rsidR="005F79D6" w:rsidRDefault="005F79D6" w:rsidP="001F0C4B">
            <w:pPr>
              <w:pStyle w:val="ListBullet"/>
            </w:pPr>
            <w:r>
              <w:t>Matrioshka Tango Festival, Moscow, Russia</w:t>
            </w:r>
          </w:p>
        </w:tc>
        <w:tc>
          <w:tcPr>
            <w:tcW w:w="191" w:type="pct"/>
            <w:shd w:val="clear" w:color="auto" w:fill="auto"/>
          </w:tcPr>
          <w:p w14:paraId="2D76ACEA" w14:textId="77777777" w:rsidR="005F79D6" w:rsidRDefault="005F79D6" w:rsidP="001F0C4B"/>
        </w:tc>
        <w:tc>
          <w:tcPr>
            <w:tcW w:w="1402" w:type="pct"/>
            <w:shd w:val="clear" w:color="auto" w:fill="auto"/>
          </w:tcPr>
          <w:p w14:paraId="3CD46965" w14:textId="6ABC28B2" w:rsidR="005F79D6" w:rsidRDefault="005F79D6" w:rsidP="001E649C">
            <w:pPr>
              <w:pStyle w:val="Date"/>
              <w:rPr>
                <w:b/>
              </w:rPr>
            </w:pPr>
            <w:r>
              <w:rPr>
                <w:b/>
              </w:rPr>
              <w:t>Dec 2014</w:t>
            </w:r>
          </w:p>
        </w:tc>
      </w:tr>
      <w:tr w:rsidR="005F79D6" w14:paraId="4DD6BC25" w14:textId="77777777" w:rsidTr="002B78CE">
        <w:tc>
          <w:tcPr>
            <w:tcW w:w="3407" w:type="pct"/>
            <w:shd w:val="clear" w:color="auto" w:fill="auto"/>
          </w:tcPr>
          <w:p w14:paraId="46A78759" w14:textId="535450AB" w:rsidR="005F79D6" w:rsidRDefault="005F79D6" w:rsidP="001F0C4B">
            <w:pPr>
              <w:pStyle w:val="ListBullet"/>
            </w:pPr>
            <w:r>
              <w:t>Cagliari, seminars in Mariana Montes Tango Club</w:t>
            </w:r>
          </w:p>
        </w:tc>
        <w:tc>
          <w:tcPr>
            <w:tcW w:w="191" w:type="pct"/>
            <w:shd w:val="clear" w:color="auto" w:fill="auto"/>
          </w:tcPr>
          <w:p w14:paraId="24002AEA" w14:textId="77777777" w:rsidR="005F79D6" w:rsidRDefault="005F79D6" w:rsidP="001F0C4B"/>
        </w:tc>
        <w:tc>
          <w:tcPr>
            <w:tcW w:w="1402" w:type="pct"/>
            <w:shd w:val="clear" w:color="auto" w:fill="auto"/>
          </w:tcPr>
          <w:p w14:paraId="357B14B9" w14:textId="64A7A4DC" w:rsidR="005F79D6" w:rsidRDefault="005F79D6" w:rsidP="001E649C">
            <w:pPr>
              <w:pStyle w:val="Date"/>
              <w:rPr>
                <w:b/>
              </w:rPr>
            </w:pPr>
            <w:r>
              <w:rPr>
                <w:b/>
              </w:rPr>
              <w:t>Oct 2014</w:t>
            </w:r>
          </w:p>
        </w:tc>
      </w:tr>
      <w:tr w:rsidR="005F79D6" w:rsidRPr="001F0C4B" w14:paraId="2FFBCB42" w14:textId="77777777" w:rsidTr="006E41A0">
        <w:sdt>
          <w:sdtPr>
            <w:id w:val="-1680267543"/>
            <w:placeholder>
              <w:docPart w:val="C2E5C622D563C2468683F3C21ED6F6FD"/>
            </w:placeholder>
          </w:sdtPr>
          <w:sdtEndPr/>
          <w:sdtContent>
            <w:tc>
              <w:tcPr>
                <w:tcW w:w="3407" w:type="pct"/>
                <w:shd w:val="clear" w:color="auto" w:fill="auto"/>
              </w:tcPr>
              <w:p w14:paraId="36A2E8CF" w14:textId="77777777" w:rsidR="005F79D6" w:rsidRDefault="005F79D6" w:rsidP="006E41A0">
                <w:pPr>
                  <w:pStyle w:val="ListBullet"/>
                </w:pPr>
                <w:r>
                  <w:t>Dancers in ¨Vibraciones del Alma¨, Corporacion Tango, Buenos Aires</w:t>
                </w:r>
              </w:p>
            </w:tc>
          </w:sdtContent>
        </w:sdt>
        <w:tc>
          <w:tcPr>
            <w:tcW w:w="191" w:type="pct"/>
            <w:shd w:val="clear" w:color="auto" w:fill="auto"/>
          </w:tcPr>
          <w:p w14:paraId="22CA25FE" w14:textId="77777777" w:rsidR="005F79D6" w:rsidRDefault="005F79D6" w:rsidP="006E41A0"/>
        </w:tc>
        <w:tc>
          <w:tcPr>
            <w:tcW w:w="1402" w:type="pct"/>
            <w:shd w:val="clear" w:color="auto" w:fill="auto"/>
          </w:tcPr>
          <w:p w14:paraId="40203E1E" w14:textId="77777777" w:rsidR="005F79D6" w:rsidRPr="001F0C4B" w:rsidRDefault="005F79D6" w:rsidP="006E41A0">
            <w:pPr>
              <w:pStyle w:val="Date"/>
              <w:rPr>
                <w:b/>
              </w:rPr>
            </w:pPr>
            <w:r>
              <w:rPr>
                <w:b/>
                <w:bCs/>
              </w:rPr>
              <w:t>2012 – 2013</w:t>
            </w:r>
          </w:p>
        </w:tc>
      </w:tr>
      <w:tr w:rsidR="005F79D6" w:rsidRPr="001F0C4B" w14:paraId="4FC380FC" w14:textId="77777777" w:rsidTr="006E41A0">
        <w:tc>
          <w:tcPr>
            <w:tcW w:w="3407" w:type="pct"/>
            <w:shd w:val="clear" w:color="auto" w:fill="auto"/>
          </w:tcPr>
          <w:p w14:paraId="4E7FA81E" w14:textId="781BEC42" w:rsidR="005F79D6" w:rsidRDefault="005F79D6" w:rsidP="006E41A0">
            <w:pPr>
              <w:pStyle w:val="ListBullet"/>
            </w:pPr>
            <w:r>
              <w:t>“El Chantecler”, Buenos Aires</w:t>
            </w:r>
          </w:p>
        </w:tc>
        <w:tc>
          <w:tcPr>
            <w:tcW w:w="191" w:type="pct"/>
            <w:shd w:val="clear" w:color="auto" w:fill="auto"/>
          </w:tcPr>
          <w:p w14:paraId="12615966" w14:textId="77777777" w:rsidR="005F79D6" w:rsidRDefault="005F79D6" w:rsidP="006E41A0"/>
        </w:tc>
        <w:tc>
          <w:tcPr>
            <w:tcW w:w="1402" w:type="pct"/>
            <w:shd w:val="clear" w:color="auto" w:fill="auto"/>
          </w:tcPr>
          <w:p w14:paraId="3BAF5102" w14:textId="62439CF5" w:rsidR="005F79D6" w:rsidRDefault="005F79D6" w:rsidP="006E41A0">
            <w:pPr>
              <w:pStyle w:val="Date"/>
              <w:rPr>
                <w:b/>
                <w:bCs/>
              </w:rPr>
            </w:pPr>
            <w:r>
              <w:rPr>
                <w:b/>
                <w:bCs/>
              </w:rPr>
              <w:t>2012</w:t>
            </w:r>
          </w:p>
        </w:tc>
      </w:tr>
      <w:tr w:rsidR="005F79D6" w14:paraId="0E10D408" w14:textId="77777777" w:rsidTr="002B78CE">
        <w:tc>
          <w:tcPr>
            <w:tcW w:w="3407" w:type="pct"/>
            <w:shd w:val="clear" w:color="auto" w:fill="auto"/>
          </w:tcPr>
          <w:p w14:paraId="07F8F6FB" w14:textId="77777777" w:rsidR="005F79D6" w:rsidRDefault="005F79D6" w:rsidP="005F79D6">
            <w:pPr>
              <w:pStyle w:val="ListBullet"/>
              <w:numPr>
                <w:ilvl w:val="0"/>
                <w:numId w:val="0"/>
              </w:numPr>
              <w:ind w:left="187"/>
            </w:pPr>
          </w:p>
        </w:tc>
        <w:tc>
          <w:tcPr>
            <w:tcW w:w="191" w:type="pct"/>
            <w:shd w:val="clear" w:color="auto" w:fill="auto"/>
          </w:tcPr>
          <w:p w14:paraId="7527A152" w14:textId="77777777" w:rsidR="005F79D6" w:rsidRDefault="005F79D6" w:rsidP="001F0C4B"/>
        </w:tc>
        <w:tc>
          <w:tcPr>
            <w:tcW w:w="1402" w:type="pct"/>
            <w:shd w:val="clear" w:color="auto" w:fill="auto"/>
          </w:tcPr>
          <w:p w14:paraId="0C64B217" w14:textId="77777777" w:rsidR="005F79D6" w:rsidRDefault="005F79D6" w:rsidP="001E649C">
            <w:pPr>
              <w:pStyle w:val="Date"/>
              <w:rPr>
                <w:b/>
              </w:rPr>
            </w:pPr>
          </w:p>
        </w:tc>
      </w:tr>
    </w:tbl>
    <w:p w14:paraId="7CD3A86F" w14:textId="4F7164DD" w:rsidR="001F0C4B" w:rsidRPr="001F0C4B" w:rsidRDefault="001F0C4B" w:rsidP="004D7C7C">
      <w:pPr>
        <w:pStyle w:val="BodyText"/>
      </w:pPr>
    </w:p>
    <w:sectPr w:rsidR="001F0C4B" w:rsidRPr="001F0C4B" w:rsidSect="00612CFA">
      <w:headerReference w:type="default" r:id="rId9"/>
      <w:headerReference w:type="first" r:id="rId10"/>
      <w:pgSz w:w="12240" w:h="15840"/>
      <w:pgMar w:top="359"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3E8C9" w14:textId="77777777" w:rsidR="004D7C7C" w:rsidRDefault="004D7C7C">
      <w:pPr>
        <w:spacing w:line="240" w:lineRule="auto"/>
      </w:pPr>
      <w:r>
        <w:separator/>
      </w:r>
    </w:p>
  </w:endnote>
  <w:endnote w:type="continuationSeparator" w:id="0">
    <w:p w14:paraId="1D7065CA" w14:textId="77777777" w:rsidR="004D7C7C" w:rsidRDefault="004D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Thonburi Light">
    <w:panose1 w:val="00000300000000000000"/>
    <w:charset w:val="59"/>
    <w:family w:val="auto"/>
    <w:pitch w:val="variable"/>
    <w:sig w:usb0="01000201"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EBD7B" w14:textId="77777777" w:rsidR="004D7C7C" w:rsidRDefault="004D7C7C">
      <w:pPr>
        <w:spacing w:line="240" w:lineRule="auto"/>
      </w:pPr>
      <w:r>
        <w:separator/>
      </w:r>
    </w:p>
  </w:footnote>
  <w:footnote w:type="continuationSeparator" w:id="0">
    <w:p w14:paraId="42376D08" w14:textId="77777777" w:rsidR="004D7C7C" w:rsidRDefault="004D7C7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116AF" w14:textId="67CF724D" w:rsidR="004D7C7C" w:rsidRPr="00612CFA" w:rsidRDefault="004D7C7C" w:rsidP="00612CFA">
    <w:pPr>
      <w:pStyle w:val="Title"/>
    </w:pPr>
    <w:r>
      <w:rPr>
        <w:bCs/>
        <w:smallCaps/>
        <w:noProof/>
      </w:rPr>
      <w:drawing>
        <wp:anchor distT="0" distB="0" distL="114300" distR="114300" simplePos="0" relativeHeight="251660288" behindDoc="0" locked="0" layoutInCell="1" allowOverlap="1" wp14:anchorId="2674EE52" wp14:editId="6EE7858B">
          <wp:simplePos x="0" y="0"/>
          <wp:positionH relativeFrom="margin">
            <wp:posOffset>-533400</wp:posOffset>
          </wp:positionH>
          <wp:positionV relativeFrom="margin">
            <wp:posOffset>-1083310</wp:posOffset>
          </wp:positionV>
          <wp:extent cx="800100" cy="693420"/>
          <wp:effectExtent l="0" t="0" r="1270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jpg"/>
                  <pic:cNvPicPr/>
                </pic:nvPicPr>
                <pic:blipFill>
                  <a:blip r:embed="rId1">
                    <a:extLst>
                      <a:ext uri="{28A0092B-C50C-407E-A947-70E740481C1C}">
                        <a14:useLocalDpi xmlns:a14="http://schemas.microsoft.com/office/drawing/2010/main" val="0"/>
                      </a:ext>
                    </a:extLst>
                  </a:blip>
                  <a:stretch>
                    <a:fillRect/>
                  </a:stretch>
                </pic:blipFill>
                <pic:spPr>
                  <a:xfrm>
                    <a:off x="0" y="0"/>
                    <a:ext cx="800100" cy="693420"/>
                  </a:xfrm>
                  <a:prstGeom prst="rect">
                    <a:avLst/>
                  </a:prstGeom>
                </pic:spPr>
              </pic:pic>
            </a:graphicData>
          </a:graphic>
          <wp14:sizeRelH relativeFrom="margin">
            <wp14:pctWidth>0</wp14:pctWidth>
          </wp14:sizeRelH>
          <wp14:sizeRelV relativeFrom="margin">
            <wp14:pctHeight>0</wp14:pctHeight>
          </wp14:sizeRelV>
        </wp:anchor>
      </w:drawing>
    </w:r>
  </w:p>
  <w:p w14:paraId="16C06005" w14:textId="77777777" w:rsidR="004D7C7C" w:rsidRDefault="004D7C7C">
    <w:pPr>
      <w:pStyle w:val="Header"/>
    </w:pPr>
    <w:r>
      <w:t xml:space="preserve">Page </w:t>
    </w:r>
    <w:r>
      <w:fldChar w:fldCharType="begin"/>
    </w:r>
    <w:r>
      <w:instrText xml:space="preserve"> page </w:instrText>
    </w:r>
    <w:r>
      <w:fldChar w:fldCharType="separate"/>
    </w:r>
    <w:r w:rsidR="00A6586C">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4FD6" w14:textId="7369636A" w:rsidR="004D7C7C" w:rsidRDefault="004D7C7C">
    <w:pPr>
      <w:pStyle w:val="Title"/>
    </w:pPr>
    <w:r>
      <w:rPr>
        <w:bCs/>
        <w:smallCaps/>
        <w:noProof/>
      </w:rPr>
      <w:drawing>
        <wp:anchor distT="0" distB="0" distL="114300" distR="114300" simplePos="0" relativeHeight="251658240" behindDoc="0" locked="0" layoutInCell="1" allowOverlap="1" wp14:anchorId="33547C30" wp14:editId="08926166">
          <wp:simplePos x="0" y="0"/>
          <wp:positionH relativeFrom="margin">
            <wp:posOffset>-685800</wp:posOffset>
          </wp:positionH>
          <wp:positionV relativeFrom="margin">
            <wp:posOffset>-924560</wp:posOffset>
          </wp:positionV>
          <wp:extent cx="800100" cy="69342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jpg"/>
                  <pic:cNvPicPr/>
                </pic:nvPicPr>
                <pic:blipFill>
                  <a:blip r:embed="rId1">
                    <a:extLst>
                      <a:ext uri="{28A0092B-C50C-407E-A947-70E740481C1C}">
                        <a14:useLocalDpi xmlns:a14="http://schemas.microsoft.com/office/drawing/2010/main" val="0"/>
                      </a:ext>
                    </a:extLst>
                  </a:blip>
                  <a:stretch>
                    <a:fillRect/>
                  </a:stretch>
                </pic:blipFill>
                <pic:spPr>
                  <a:xfrm>
                    <a:off x="0" y="0"/>
                    <a:ext cx="800100" cy="693420"/>
                  </a:xfrm>
                  <a:prstGeom prst="rect">
                    <a:avLst/>
                  </a:prstGeom>
                </pic:spPr>
              </pic:pic>
            </a:graphicData>
          </a:graphic>
          <wp14:sizeRelH relativeFrom="margin">
            <wp14:pctWidth>0</wp14:pctWidth>
          </wp14:sizeRelH>
          <wp14:sizeRelV relativeFrom="margin">
            <wp14:pctHeight>0</wp14:pctHeight>
          </wp14:sizeRelV>
        </wp:anchor>
      </w:drawing>
    </w:r>
    <w:r w:rsidRPr="00784667">
      <w:rPr>
        <w:bCs/>
        <w:smallCaps/>
      </w:rPr>
      <w:t>Los Rosales</w:t>
    </w:r>
    <w:r>
      <w:t>: Juan Manuel Rosales &amp; Liza Rosales</w:t>
    </w:r>
  </w:p>
  <w:p w14:paraId="1926C2B3" w14:textId="77777777" w:rsidR="004D7C7C" w:rsidRDefault="004D7C7C">
    <w:pPr>
      <w:pStyle w:val="ContactDetails"/>
    </w:pPr>
    <w:r>
      <w:t>Dancers, choreographers, teachers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FFFFFF89"/>
    <w:multiLevelType w:val="singleLevel"/>
    <w:tmpl w:val="B83EB4B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023AB"/>
    <w:rsid w:val="000A0BF7"/>
    <w:rsid w:val="0014342E"/>
    <w:rsid w:val="001A782E"/>
    <w:rsid w:val="001D15D9"/>
    <w:rsid w:val="001E649C"/>
    <w:rsid w:val="001F0C4B"/>
    <w:rsid w:val="002023AB"/>
    <w:rsid w:val="00242F80"/>
    <w:rsid w:val="00247ADE"/>
    <w:rsid w:val="00296AFA"/>
    <w:rsid w:val="002B644D"/>
    <w:rsid w:val="002B76C6"/>
    <w:rsid w:val="002B78CE"/>
    <w:rsid w:val="002C0F16"/>
    <w:rsid w:val="003352BC"/>
    <w:rsid w:val="00342EB9"/>
    <w:rsid w:val="003F4418"/>
    <w:rsid w:val="0043116C"/>
    <w:rsid w:val="00451B24"/>
    <w:rsid w:val="004A59BA"/>
    <w:rsid w:val="004B13DB"/>
    <w:rsid w:val="004D7C7C"/>
    <w:rsid w:val="004E29D5"/>
    <w:rsid w:val="004E362B"/>
    <w:rsid w:val="00521D11"/>
    <w:rsid w:val="005E6632"/>
    <w:rsid w:val="005F6C79"/>
    <w:rsid w:val="005F79D6"/>
    <w:rsid w:val="00612CFA"/>
    <w:rsid w:val="00630994"/>
    <w:rsid w:val="0063606D"/>
    <w:rsid w:val="00651B5E"/>
    <w:rsid w:val="00651D1A"/>
    <w:rsid w:val="006A1358"/>
    <w:rsid w:val="00705B50"/>
    <w:rsid w:val="00712E66"/>
    <w:rsid w:val="007164B2"/>
    <w:rsid w:val="00732866"/>
    <w:rsid w:val="00770194"/>
    <w:rsid w:val="007757B6"/>
    <w:rsid w:val="00784667"/>
    <w:rsid w:val="0079678B"/>
    <w:rsid w:val="007C4B02"/>
    <w:rsid w:val="00824BE9"/>
    <w:rsid w:val="00833FFE"/>
    <w:rsid w:val="0086135C"/>
    <w:rsid w:val="00865966"/>
    <w:rsid w:val="00924831"/>
    <w:rsid w:val="00924DC9"/>
    <w:rsid w:val="0095099D"/>
    <w:rsid w:val="00A6586C"/>
    <w:rsid w:val="00B47FE6"/>
    <w:rsid w:val="00BA0151"/>
    <w:rsid w:val="00BF5E72"/>
    <w:rsid w:val="00BF5EA4"/>
    <w:rsid w:val="00C353E2"/>
    <w:rsid w:val="00C42BB9"/>
    <w:rsid w:val="00C55465"/>
    <w:rsid w:val="00C56983"/>
    <w:rsid w:val="00C847E6"/>
    <w:rsid w:val="00C90344"/>
    <w:rsid w:val="00D7251A"/>
    <w:rsid w:val="00D751DB"/>
    <w:rsid w:val="00DA2869"/>
    <w:rsid w:val="00F3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EB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table" w:styleId="TableGrid">
    <w:name w:val="Table Grid"/>
    <w:basedOn w:val="TableNormal"/>
    <w:uiPriority w:val="59"/>
    <w:rsid w:val="00202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1D11"/>
    <w:rPr>
      <w:color w:val="002FFF" w:themeColor="hyperlink"/>
      <w:u w:val="single"/>
    </w:rPr>
  </w:style>
  <w:style w:type="character" w:styleId="FollowedHyperlink">
    <w:name w:val="FollowedHyperlink"/>
    <w:basedOn w:val="DefaultParagraphFont"/>
    <w:uiPriority w:val="99"/>
    <w:semiHidden/>
    <w:unhideWhenUsed/>
    <w:rsid w:val="001A782E"/>
    <w:rPr>
      <w:color w:val="45AB5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table" w:styleId="TableGrid">
    <w:name w:val="Table Grid"/>
    <w:basedOn w:val="TableNormal"/>
    <w:uiPriority w:val="59"/>
    <w:rsid w:val="00202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1D11"/>
    <w:rPr>
      <w:color w:val="002FFF" w:themeColor="hyperlink"/>
      <w:u w:val="single"/>
    </w:rPr>
  </w:style>
  <w:style w:type="character" w:styleId="FollowedHyperlink">
    <w:name w:val="FollowedHyperlink"/>
    <w:basedOn w:val="DefaultParagraphFont"/>
    <w:uiPriority w:val="99"/>
    <w:semiHidden/>
    <w:unhideWhenUsed/>
    <w:rsid w:val="001A782E"/>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173">
      <w:bodyDiv w:val="1"/>
      <w:marLeft w:val="0"/>
      <w:marRight w:val="0"/>
      <w:marTop w:val="0"/>
      <w:marBottom w:val="0"/>
      <w:divBdr>
        <w:top w:val="none" w:sz="0" w:space="0" w:color="auto"/>
        <w:left w:val="none" w:sz="0" w:space="0" w:color="auto"/>
        <w:bottom w:val="none" w:sz="0" w:space="0" w:color="auto"/>
        <w:right w:val="none" w:sz="0" w:space="0" w:color="auto"/>
      </w:divBdr>
      <w:divsChild>
        <w:div w:id="798841917">
          <w:marLeft w:val="0"/>
          <w:marRight w:val="0"/>
          <w:marTop w:val="0"/>
          <w:marBottom w:val="0"/>
          <w:divBdr>
            <w:top w:val="none" w:sz="0" w:space="0" w:color="auto"/>
            <w:left w:val="none" w:sz="0" w:space="0" w:color="auto"/>
            <w:bottom w:val="none" w:sz="0" w:space="0" w:color="auto"/>
            <w:right w:val="none" w:sz="0" w:space="0" w:color="auto"/>
          </w:divBdr>
        </w:div>
      </w:divsChild>
    </w:div>
    <w:div w:id="712189884">
      <w:bodyDiv w:val="1"/>
      <w:marLeft w:val="0"/>
      <w:marRight w:val="0"/>
      <w:marTop w:val="0"/>
      <w:marBottom w:val="0"/>
      <w:divBdr>
        <w:top w:val="none" w:sz="0" w:space="0" w:color="auto"/>
        <w:left w:val="none" w:sz="0" w:space="0" w:color="auto"/>
        <w:bottom w:val="none" w:sz="0" w:space="0" w:color="auto"/>
        <w:right w:val="none" w:sz="0" w:space="0" w:color="auto"/>
      </w:divBdr>
      <w:divsChild>
        <w:div w:id="2086412538">
          <w:marLeft w:val="0"/>
          <w:marRight w:val="0"/>
          <w:marTop w:val="0"/>
          <w:marBottom w:val="0"/>
          <w:divBdr>
            <w:top w:val="none" w:sz="0" w:space="0" w:color="auto"/>
            <w:left w:val="none" w:sz="0" w:space="0" w:color="auto"/>
            <w:bottom w:val="none" w:sz="0" w:space="0" w:color="auto"/>
            <w:right w:val="none" w:sz="0" w:space="0" w:color="auto"/>
          </w:divBdr>
        </w:div>
      </w:divsChild>
    </w:div>
    <w:div w:id="849417506">
      <w:bodyDiv w:val="1"/>
      <w:marLeft w:val="0"/>
      <w:marRight w:val="0"/>
      <w:marTop w:val="0"/>
      <w:marBottom w:val="0"/>
      <w:divBdr>
        <w:top w:val="none" w:sz="0" w:space="0" w:color="auto"/>
        <w:left w:val="none" w:sz="0" w:space="0" w:color="auto"/>
        <w:bottom w:val="none" w:sz="0" w:space="0" w:color="auto"/>
        <w:right w:val="none" w:sz="0" w:space="0" w:color="auto"/>
      </w:divBdr>
      <w:divsChild>
        <w:div w:id="200477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Vita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5C622D563C2468683F3C21ED6F6FD"/>
        <w:category>
          <w:name w:val="General"/>
          <w:gallery w:val="placeholder"/>
        </w:category>
        <w:types>
          <w:type w:val="bbPlcHdr"/>
        </w:types>
        <w:behaviors>
          <w:behavior w:val="content"/>
        </w:behaviors>
        <w:guid w:val="{80EAF4D6-DA12-1240-BA4C-769C7CEF02FA}"/>
      </w:docPartPr>
      <w:docPartBody>
        <w:p w:rsidR="007C48B0" w:rsidRDefault="008E1D55" w:rsidP="008E1D55">
          <w:pPr>
            <w:pStyle w:val="C2E5C622D563C2468683F3C21ED6F6FD"/>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Thonburi Light">
    <w:panose1 w:val="00000300000000000000"/>
    <w:charset w:val="59"/>
    <w:family w:val="auto"/>
    <w:pitch w:val="variable"/>
    <w:sig w:usb0="01000201"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DE"/>
    <w:rsid w:val="00570261"/>
    <w:rsid w:val="006A555E"/>
    <w:rsid w:val="006E28D4"/>
    <w:rsid w:val="007C48B0"/>
    <w:rsid w:val="008527DE"/>
    <w:rsid w:val="008E1D55"/>
    <w:rsid w:val="00A94B12"/>
    <w:rsid w:val="00D02E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3DA1F177F094884D0EC8228C8BF77">
    <w:name w:val="9113DA1F177F094884D0EC8228C8BF77"/>
  </w:style>
  <w:style w:type="paragraph" w:customStyle="1" w:styleId="B447FC4B611FDE43BD6884E440564C10">
    <w:name w:val="B447FC4B611FDE43BD6884E440564C10"/>
  </w:style>
  <w:style w:type="paragraph" w:customStyle="1" w:styleId="1DE19F58799D7541A2CDB0CF41F77DF6">
    <w:name w:val="1DE19F58799D7541A2CDB0CF41F77DF6"/>
  </w:style>
  <w:style w:type="paragraph" w:customStyle="1" w:styleId="E19521EB0FEEF84480FD2483BE8FE42E">
    <w:name w:val="E19521EB0FEEF84480FD2483BE8FE42E"/>
  </w:style>
  <w:style w:type="paragraph" w:customStyle="1" w:styleId="1CE2F576C1E58340BBA838C0E13332E7">
    <w:name w:val="1CE2F576C1E58340BBA838C0E13332E7"/>
  </w:style>
  <w:style w:type="paragraph" w:customStyle="1" w:styleId="DA3E9AF181302B418CB434EB597E22E5">
    <w:name w:val="DA3E9AF181302B418CB434EB597E22E5"/>
  </w:style>
  <w:style w:type="paragraph" w:customStyle="1" w:styleId="65AA22F2FD06BD44A6C777AFE4F1DE3B">
    <w:name w:val="65AA22F2FD06BD44A6C777AFE4F1DE3B"/>
  </w:style>
  <w:style w:type="paragraph" w:customStyle="1" w:styleId="CF2D0F83BCCDC348922B60149CCE15A0">
    <w:name w:val="CF2D0F83BCCDC348922B60149CCE15A0"/>
  </w:style>
  <w:style w:type="paragraph" w:customStyle="1" w:styleId="A982980E815AA5449D6ECA10496D7C22">
    <w:name w:val="A982980E815AA5449D6ECA10496D7C22"/>
  </w:style>
  <w:style w:type="paragraph" w:customStyle="1" w:styleId="B9D31F121C354345A0939B2861379CED">
    <w:name w:val="B9D31F121C354345A0939B2861379CED"/>
  </w:style>
  <w:style w:type="paragraph" w:customStyle="1" w:styleId="B3A8F5B1C5647246ADFB34CB110816F8">
    <w:name w:val="B3A8F5B1C5647246ADFB34CB110816F8"/>
  </w:style>
  <w:style w:type="paragraph" w:customStyle="1" w:styleId="AAF382A97DC031479DC9C42CA895F0BC">
    <w:name w:val="AAF382A97DC031479DC9C42CA895F0BC"/>
  </w:style>
  <w:style w:type="paragraph" w:customStyle="1" w:styleId="086EB2281AD47F40AB13EBDDE978AC2D">
    <w:name w:val="086EB2281AD47F40AB13EBDDE978AC2D"/>
  </w:style>
  <w:style w:type="paragraph" w:customStyle="1" w:styleId="1EEF2F8D342A514ABEDE7EB4CD82BD70">
    <w:name w:val="1EEF2F8D342A514ABEDE7EB4CD82BD70"/>
  </w:style>
  <w:style w:type="paragraph" w:customStyle="1" w:styleId="454930BF7B26C24EAA3A8D7BDA233968">
    <w:name w:val="454930BF7B26C24EAA3A8D7BDA233968"/>
  </w:style>
  <w:style w:type="paragraph" w:customStyle="1" w:styleId="EB1FDF407D2C6445994559E55CCAA66A">
    <w:name w:val="EB1FDF407D2C6445994559E55CCAA66A"/>
  </w:style>
  <w:style w:type="paragraph" w:customStyle="1" w:styleId="F1DEFA593FAF6448A9C2F5868C3281BF">
    <w:name w:val="F1DEFA593FAF6448A9C2F5868C3281BF"/>
  </w:style>
  <w:style w:type="paragraph" w:customStyle="1" w:styleId="A6F3C85BC7BBAE489BA47082926390E2">
    <w:name w:val="A6F3C85BC7BBAE489BA47082926390E2"/>
  </w:style>
  <w:style w:type="paragraph" w:customStyle="1" w:styleId="AF56F5C4E17CDE48AD8E25EFD97E0EB9">
    <w:name w:val="AF56F5C4E17CDE48AD8E25EFD97E0EB9"/>
  </w:style>
  <w:style w:type="paragraph" w:customStyle="1" w:styleId="89F5923A1DD428459877F88BE4F8A305">
    <w:name w:val="89F5923A1DD428459877F88BE4F8A305"/>
  </w:style>
  <w:style w:type="paragraph" w:customStyle="1" w:styleId="D8F4178CC691A1448B28190F5B485DE3">
    <w:name w:val="D8F4178CC691A1448B28190F5B485DE3"/>
  </w:style>
  <w:style w:type="paragraph" w:customStyle="1" w:styleId="2AF728D5C3672B4F9AABD8A379B1E72C">
    <w:name w:val="2AF728D5C3672B4F9AABD8A379B1E72C"/>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val="en-US" w:eastAsia="en-US"/>
    </w:rPr>
  </w:style>
  <w:style w:type="paragraph" w:styleId="ListBullet2">
    <w:name w:val="List Bullet 2"/>
    <w:basedOn w:val="ListBullet"/>
    <w:pPr>
      <w:spacing w:after="220"/>
    </w:pPr>
  </w:style>
  <w:style w:type="paragraph" w:customStyle="1" w:styleId="50079617EC2EF14EBD46C489E2FE599B">
    <w:name w:val="50079617EC2EF14EBD46C489E2FE599B"/>
  </w:style>
  <w:style w:type="paragraph" w:customStyle="1" w:styleId="D66F70A8952C754083BC388275BD2680">
    <w:name w:val="D66F70A8952C754083BC388275BD2680"/>
  </w:style>
  <w:style w:type="paragraph" w:customStyle="1" w:styleId="809CB5A5B6EE0B4BB09D76506D30672A">
    <w:name w:val="809CB5A5B6EE0B4BB09D76506D30672A"/>
    <w:rsid w:val="00D02EDE"/>
  </w:style>
  <w:style w:type="paragraph" w:customStyle="1" w:styleId="A2F118E0820817439A57B5365B08054A">
    <w:name w:val="A2F118E0820817439A57B5365B08054A"/>
    <w:rsid w:val="00D02EDE"/>
  </w:style>
  <w:style w:type="paragraph" w:customStyle="1" w:styleId="E92967552C34EB41A71C8901C421547B">
    <w:name w:val="E92967552C34EB41A71C8901C421547B"/>
    <w:rsid w:val="00D02EDE"/>
  </w:style>
  <w:style w:type="paragraph" w:customStyle="1" w:styleId="E446E5264D7A3740AF7032A7F0B45C8F">
    <w:name w:val="E446E5264D7A3740AF7032A7F0B45C8F"/>
    <w:rsid w:val="00D02EDE"/>
  </w:style>
  <w:style w:type="paragraph" w:customStyle="1" w:styleId="5776C6467D12BB4E8F1DCAF8B6EFA018">
    <w:name w:val="5776C6467D12BB4E8F1DCAF8B6EFA018"/>
    <w:rsid w:val="00D02EDE"/>
  </w:style>
  <w:style w:type="paragraph" w:customStyle="1" w:styleId="5E681BF447819D48AD6BBA5C6991EE7A">
    <w:name w:val="5E681BF447819D48AD6BBA5C6991EE7A"/>
    <w:rsid w:val="00D02EDE"/>
  </w:style>
  <w:style w:type="paragraph" w:customStyle="1" w:styleId="EA10249056E2984C928E91B298B58F1E">
    <w:name w:val="EA10249056E2984C928E91B298B58F1E"/>
    <w:rsid w:val="008E1D55"/>
  </w:style>
  <w:style w:type="paragraph" w:customStyle="1" w:styleId="476CF800ECB857488B2914692D6FE9CF">
    <w:name w:val="476CF800ECB857488B2914692D6FE9CF"/>
    <w:rsid w:val="008E1D55"/>
  </w:style>
  <w:style w:type="paragraph" w:customStyle="1" w:styleId="E8EEBA45C1E6BB459FB096FF341FA820">
    <w:name w:val="E8EEBA45C1E6BB459FB096FF341FA820"/>
    <w:rsid w:val="008E1D55"/>
  </w:style>
  <w:style w:type="paragraph" w:customStyle="1" w:styleId="DAC31ED3CFF98A4B9528AB731955269A">
    <w:name w:val="DAC31ED3CFF98A4B9528AB731955269A"/>
    <w:rsid w:val="008E1D55"/>
  </w:style>
  <w:style w:type="paragraph" w:customStyle="1" w:styleId="034F29BB0B4C1149ADBD803F39C4F73C">
    <w:name w:val="034F29BB0B4C1149ADBD803F39C4F73C"/>
    <w:rsid w:val="008E1D55"/>
  </w:style>
  <w:style w:type="paragraph" w:customStyle="1" w:styleId="434BFB1D34FCEA4FB8AC235A2C94DDA1">
    <w:name w:val="434BFB1D34FCEA4FB8AC235A2C94DDA1"/>
    <w:rsid w:val="008E1D55"/>
  </w:style>
  <w:style w:type="paragraph" w:customStyle="1" w:styleId="28DAD4B01E501843962AA70856E34AB5">
    <w:name w:val="28DAD4B01E501843962AA70856E34AB5"/>
    <w:rsid w:val="008E1D55"/>
  </w:style>
  <w:style w:type="paragraph" w:customStyle="1" w:styleId="B39398EE4ED7704495ADE3D68177E7D0">
    <w:name w:val="B39398EE4ED7704495ADE3D68177E7D0"/>
    <w:rsid w:val="008E1D55"/>
  </w:style>
  <w:style w:type="paragraph" w:customStyle="1" w:styleId="C2E5C622D563C2468683F3C21ED6F6FD">
    <w:name w:val="C2E5C622D563C2468683F3C21ED6F6FD"/>
    <w:rsid w:val="008E1D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3DA1F177F094884D0EC8228C8BF77">
    <w:name w:val="9113DA1F177F094884D0EC8228C8BF77"/>
  </w:style>
  <w:style w:type="paragraph" w:customStyle="1" w:styleId="B447FC4B611FDE43BD6884E440564C10">
    <w:name w:val="B447FC4B611FDE43BD6884E440564C10"/>
  </w:style>
  <w:style w:type="paragraph" w:customStyle="1" w:styleId="1DE19F58799D7541A2CDB0CF41F77DF6">
    <w:name w:val="1DE19F58799D7541A2CDB0CF41F77DF6"/>
  </w:style>
  <w:style w:type="paragraph" w:customStyle="1" w:styleId="E19521EB0FEEF84480FD2483BE8FE42E">
    <w:name w:val="E19521EB0FEEF84480FD2483BE8FE42E"/>
  </w:style>
  <w:style w:type="paragraph" w:customStyle="1" w:styleId="1CE2F576C1E58340BBA838C0E13332E7">
    <w:name w:val="1CE2F576C1E58340BBA838C0E13332E7"/>
  </w:style>
  <w:style w:type="paragraph" w:customStyle="1" w:styleId="DA3E9AF181302B418CB434EB597E22E5">
    <w:name w:val="DA3E9AF181302B418CB434EB597E22E5"/>
  </w:style>
  <w:style w:type="paragraph" w:customStyle="1" w:styleId="65AA22F2FD06BD44A6C777AFE4F1DE3B">
    <w:name w:val="65AA22F2FD06BD44A6C777AFE4F1DE3B"/>
  </w:style>
  <w:style w:type="paragraph" w:customStyle="1" w:styleId="CF2D0F83BCCDC348922B60149CCE15A0">
    <w:name w:val="CF2D0F83BCCDC348922B60149CCE15A0"/>
  </w:style>
  <w:style w:type="paragraph" w:customStyle="1" w:styleId="A982980E815AA5449D6ECA10496D7C22">
    <w:name w:val="A982980E815AA5449D6ECA10496D7C22"/>
  </w:style>
  <w:style w:type="paragraph" w:customStyle="1" w:styleId="B9D31F121C354345A0939B2861379CED">
    <w:name w:val="B9D31F121C354345A0939B2861379CED"/>
  </w:style>
  <w:style w:type="paragraph" w:customStyle="1" w:styleId="B3A8F5B1C5647246ADFB34CB110816F8">
    <w:name w:val="B3A8F5B1C5647246ADFB34CB110816F8"/>
  </w:style>
  <w:style w:type="paragraph" w:customStyle="1" w:styleId="AAF382A97DC031479DC9C42CA895F0BC">
    <w:name w:val="AAF382A97DC031479DC9C42CA895F0BC"/>
  </w:style>
  <w:style w:type="paragraph" w:customStyle="1" w:styleId="086EB2281AD47F40AB13EBDDE978AC2D">
    <w:name w:val="086EB2281AD47F40AB13EBDDE978AC2D"/>
  </w:style>
  <w:style w:type="paragraph" w:customStyle="1" w:styleId="1EEF2F8D342A514ABEDE7EB4CD82BD70">
    <w:name w:val="1EEF2F8D342A514ABEDE7EB4CD82BD70"/>
  </w:style>
  <w:style w:type="paragraph" w:customStyle="1" w:styleId="454930BF7B26C24EAA3A8D7BDA233968">
    <w:name w:val="454930BF7B26C24EAA3A8D7BDA233968"/>
  </w:style>
  <w:style w:type="paragraph" w:customStyle="1" w:styleId="EB1FDF407D2C6445994559E55CCAA66A">
    <w:name w:val="EB1FDF407D2C6445994559E55CCAA66A"/>
  </w:style>
  <w:style w:type="paragraph" w:customStyle="1" w:styleId="F1DEFA593FAF6448A9C2F5868C3281BF">
    <w:name w:val="F1DEFA593FAF6448A9C2F5868C3281BF"/>
  </w:style>
  <w:style w:type="paragraph" w:customStyle="1" w:styleId="A6F3C85BC7BBAE489BA47082926390E2">
    <w:name w:val="A6F3C85BC7BBAE489BA47082926390E2"/>
  </w:style>
  <w:style w:type="paragraph" w:customStyle="1" w:styleId="AF56F5C4E17CDE48AD8E25EFD97E0EB9">
    <w:name w:val="AF56F5C4E17CDE48AD8E25EFD97E0EB9"/>
  </w:style>
  <w:style w:type="paragraph" w:customStyle="1" w:styleId="89F5923A1DD428459877F88BE4F8A305">
    <w:name w:val="89F5923A1DD428459877F88BE4F8A305"/>
  </w:style>
  <w:style w:type="paragraph" w:customStyle="1" w:styleId="D8F4178CC691A1448B28190F5B485DE3">
    <w:name w:val="D8F4178CC691A1448B28190F5B485DE3"/>
  </w:style>
  <w:style w:type="paragraph" w:customStyle="1" w:styleId="2AF728D5C3672B4F9AABD8A379B1E72C">
    <w:name w:val="2AF728D5C3672B4F9AABD8A379B1E72C"/>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val="en-US" w:eastAsia="en-US"/>
    </w:rPr>
  </w:style>
  <w:style w:type="paragraph" w:styleId="ListBullet2">
    <w:name w:val="List Bullet 2"/>
    <w:basedOn w:val="ListBullet"/>
    <w:pPr>
      <w:spacing w:after="220"/>
    </w:pPr>
  </w:style>
  <w:style w:type="paragraph" w:customStyle="1" w:styleId="50079617EC2EF14EBD46C489E2FE599B">
    <w:name w:val="50079617EC2EF14EBD46C489E2FE599B"/>
  </w:style>
  <w:style w:type="paragraph" w:customStyle="1" w:styleId="D66F70A8952C754083BC388275BD2680">
    <w:name w:val="D66F70A8952C754083BC388275BD2680"/>
  </w:style>
  <w:style w:type="paragraph" w:customStyle="1" w:styleId="809CB5A5B6EE0B4BB09D76506D30672A">
    <w:name w:val="809CB5A5B6EE0B4BB09D76506D30672A"/>
    <w:rsid w:val="00D02EDE"/>
  </w:style>
  <w:style w:type="paragraph" w:customStyle="1" w:styleId="A2F118E0820817439A57B5365B08054A">
    <w:name w:val="A2F118E0820817439A57B5365B08054A"/>
    <w:rsid w:val="00D02EDE"/>
  </w:style>
  <w:style w:type="paragraph" w:customStyle="1" w:styleId="E92967552C34EB41A71C8901C421547B">
    <w:name w:val="E92967552C34EB41A71C8901C421547B"/>
    <w:rsid w:val="00D02EDE"/>
  </w:style>
  <w:style w:type="paragraph" w:customStyle="1" w:styleId="E446E5264D7A3740AF7032A7F0B45C8F">
    <w:name w:val="E446E5264D7A3740AF7032A7F0B45C8F"/>
    <w:rsid w:val="00D02EDE"/>
  </w:style>
  <w:style w:type="paragraph" w:customStyle="1" w:styleId="5776C6467D12BB4E8F1DCAF8B6EFA018">
    <w:name w:val="5776C6467D12BB4E8F1DCAF8B6EFA018"/>
    <w:rsid w:val="00D02EDE"/>
  </w:style>
  <w:style w:type="paragraph" w:customStyle="1" w:styleId="5E681BF447819D48AD6BBA5C6991EE7A">
    <w:name w:val="5E681BF447819D48AD6BBA5C6991EE7A"/>
    <w:rsid w:val="00D02EDE"/>
  </w:style>
  <w:style w:type="paragraph" w:customStyle="1" w:styleId="EA10249056E2984C928E91B298B58F1E">
    <w:name w:val="EA10249056E2984C928E91B298B58F1E"/>
    <w:rsid w:val="008E1D55"/>
  </w:style>
  <w:style w:type="paragraph" w:customStyle="1" w:styleId="476CF800ECB857488B2914692D6FE9CF">
    <w:name w:val="476CF800ECB857488B2914692D6FE9CF"/>
    <w:rsid w:val="008E1D55"/>
  </w:style>
  <w:style w:type="paragraph" w:customStyle="1" w:styleId="E8EEBA45C1E6BB459FB096FF341FA820">
    <w:name w:val="E8EEBA45C1E6BB459FB096FF341FA820"/>
    <w:rsid w:val="008E1D55"/>
  </w:style>
  <w:style w:type="paragraph" w:customStyle="1" w:styleId="DAC31ED3CFF98A4B9528AB731955269A">
    <w:name w:val="DAC31ED3CFF98A4B9528AB731955269A"/>
    <w:rsid w:val="008E1D55"/>
  </w:style>
  <w:style w:type="paragraph" w:customStyle="1" w:styleId="034F29BB0B4C1149ADBD803F39C4F73C">
    <w:name w:val="034F29BB0B4C1149ADBD803F39C4F73C"/>
    <w:rsid w:val="008E1D55"/>
  </w:style>
  <w:style w:type="paragraph" w:customStyle="1" w:styleId="434BFB1D34FCEA4FB8AC235A2C94DDA1">
    <w:name w:val="434BFB1D34FCEA4FB8AC235A2C94DDA1"/>
    <w:rsid w:val="008E1D55"/>
  </w:style>
  <w:style w:type="paragraph" w:customStyle="1" w:styleId="28DAD4B01E501843962AA70856E34AB5">
    <w:name w:val="28DAD4B01E501843962AA70856E34AB5"/>
    <w:rsid w:val="008E1D55"/>
  </w:style>
  <w:style w:type="paragraph" w:customStyle="1" w:styleId="B39398EE4ED7704495ADE3D68177E7D0">
    <w:name w:val="B39398EE4ED7704495ADE3D68177E7D0"/>
    <w:rsid w:val="008E1D55"/>
  </w:style>
  <w:style w:type="paragraph" w:customStyle="1" w:styleId="C2E5C622D563C2468683F3C21ED6F6FD">
    <w:name w:val="C2E5C622D563C2468683F3C21ED6F6FD"/>
    <w:rsid w:val="008E1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Vitae.dotx</Template>
  <TotalTime>0</TotalTime>
  <Pages>3</Pages>
  <Words>781</Words>
  <Characters>4454</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Education</vt:lpstr>
      <vt:lpstr>Experience</vt:lpstr>
      <vt:lpstr>Publications/Presentations</vt:lpstr>
      <vt:lpstr>Research Experience</vt:lpstr>
      <vt:lpstr>Teaching Experience</vt:lpstr>
      <vt:lpstr>Professional Development</vt:lpstr>
      <vt:lpstr>Affiliations/Memberships</vt:lpstr>
      <vt:lpstr>Interests</vt:lpstr>
      <vt:lpstr>Experience</vt:lpstr>
    </vt:vector>
  </TitlesOfParts>
  <Manager/>
  <Company/>
  <LinksUpToDate>false</LinksUpToDate>
  <CharactersWithSpaces>5225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Rosales</dc:creator>
  <cp:keywords/>
  <dc:description/>
  <cp:lastModifiedBy>Liza Rosales</cp:lastModifiedBy>
  <cp:revision>2</cp:revision>
  <dcterms:created xsi:type="dcterms:W3CDTF">2018-05-07T16:51:00Z</dcterms:created>
  <dcterms:modified xsi:type="dcterms:W3CDTF">2018-05-07T16:51:00Z</dcterms:modified>
  <cp:category/>
</cp:coreProperties>
</file>